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35" w:rsidRDefault="00B34330">
      <w:pPr>
        <w:spacing w:before="76" w:line="317" w:lineRule="exact"/>
        <w:ind w:left="701" w:right="736"/>
        <w:jc w:val="center"/>
        <w:rPr>
          <w:b/>
          <w:sz w:val="28"/>
        </w:rPr>
      </w:pPr>
      <w:r>
        <w:rPr>
          <w:b/>
          <w:color w:val="0A0A0A"/>
          <w:spacing w:val="-2"/>
          <w:sz w:val="28"/>
        </w:rPr>
        <w:t>ПАМЯТКА</w:t>
      </w:r>
    </w:p>
    <w:p w:rsidR="00A43435" w:rsidRDefault="00B34330">
      <w:pPr>
        <w:spacing w:before="3" w:line="232" w:lineRule="auto"/>
        <w:ind w:left="700" w:right="736"/>
        <w:jc w:val="center"/>
        <w:rPr>
          <w:b/>
          <w:sz w:val="28"/>
        </w:rPr>
      </w:pPr>
      <w:r>
        <w:rPr>
          <w:b/>
          <w:color w:val="0A0A0A"/>
          <w:sz w:val="28"/>
        </w:rPr>
        <w:t>«Как не</w:t>
      </w:r>
      <w:r>
        <w:rPr>
          <w:b/>
          <w:color w:val="0A0A0A"/>
          <w:spacing w:val="-3"/>
          <w:sz w:val="28"/>
        </w:rPr>
        <w:t xml:space="preserve"> </w:t>
      </w:r>
      <w:r w:rsidR="00FE699F">
        <w:rPr>
          <w:b/>
          <w:color w:val="0A0A0A"/>
          <w:sz w:val="28"/>
        </w:rPr>
        <w:t>стать жертвой при осуществлен</w:t>
      </w:r>
      <w:r>
        <w:rPr>
          <w:b/>
          <w:color w:val="0A0A0A"/>
          <w:sz w:val="28"/>
        </w:rPr>
        <w:t>ии</w:t>
      </w:r>
      <w:r>
        <w:rPr>
          <w:b/>
          <w:color w:val="0A0A0A"/>
          <w:spacing w:val="-1"/>
          <w:sz w:val="28"/>
        </w:rPr>
        <w:t xml:space="preserve"> </w:t>
      </w:r>
      <w:r>
        <w:rPr>
          <w:b/>
          <w:color w:val="0A0A0A"/>
          <w:sz w:val="28"/>
        </w:rPr>
        <w:t>финансовых операций</w:t>
      </w:r>
      <w:r>
        <w:rPr>
          <w:b/>
          <w:color w:val="0A0A0A"/>
          <w:spacing w:val="40"/>
          <w:sz w:val="28"/>
        </w:rPr>
        <w:t xml:space="preserve"> </w:t>
      </w:r>
      <w:r>
        <w:rPr>
          <w:b/>
          <w:color w:val="0A0A0A"/>
          <w:sz w:val="28"/>
        </w:rPr>
        <w:t>в сети Интернет»</w:t>
      </w:r>
    </w:p>
    <w:p w:rsidR="00A43435" w:rsidRDefault="00B34330">
      <w:pPr>
        <w:pStyle w:val="a3"/>
        <w:spacing w:before="319" w:line="244" w:lineRule="auto"/>
        <w:ind w:left="123" w:right="113" w:firstLine="715"/>
      </w:pPr>
      <w:r>
        <w:rPr>
          <w:color w:val="0A0A0A"/>
        </w:rPr>
        <w:t xml:space="preserve">Что сегодня может быть проще, чем купить в интернете понравившийся </w:t>
      </w:r>
      <w:r>
        <w:rPr>
          <w:color w:val="0A0A0A"/>
          <w:w w:val="105"/>
        </w:rPr>
        <w:t>товар?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Совершить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такую покупку может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даже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ребенок или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 xml:space="preserve">пользователь, не </w:t>
      </w:r>
      <w:r>
        <w:rPr>
          <w:color w:val="0A0A0A"/>
        </w:rPr>
        <w:t xml:space="preserve">вполне уверенно владеющий навыками работы с персональным компьютером. </w:t>
      </w:r>
      <w:r>
        <w:rPr>
          <w:color w:val="0A0A0A"/>
          <w:w w:val="105"/>
        </w:rPr>
        <w:t>Этот процесс обусловлен тем, что большинство людей сегодня все чаще испытывает дефицит свободного времени тратить его на походы по магазинам, особенно в поисках обычных товаров, стало дл</w:t>
      </w:r>
      <w:r>
        <w:rPr>
          <w:color w:val="0A0A0A"/>
          <w:w w:val="105"/>
        </w:rPr>
        <w:t xml:space="preserve">я многих недоступной роскошью. Кроме этого, купить или продать товар в сети </w:t>
      </w:r>
      <w:r>
        <w:rPr>
          <w:color w:val="0A0A0A"/>
        </w:rPr>
        <w:t xml:space="preserve">Интернет стало очень просто благодаря огромному числу торговых площадок, которые делают этот процесс максимально быстрым и удобным, предоставляя </w:t>
      </w:r>
      <w:r>
        <w:rPr>
          <w:color w:val="0A0A0A"/>
          <w:w w:val="105"/>
        </w:rPr>
        <w:t>возможность оплаты с использованием</w:t>
      </w:r>
      <w:r>
        <w:rPr>
          <w:color w:val="0A0A0A"/>
          <w:w w:val="105"/>
        </w:rPr>
        <w:t xml:space="preserve"> банковских платежных карт и доставки товара в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любой уголок мира.</w:t>
      </w:r>
    </w:p>
    <w:p w:rsidR="00A43435" w:rsidRDefault="00A43435">
      <w:pPr>
        <w:pStyle w:val="a3"/>
        <w:spacing w:before="5"/>
        <w:jc w:val="left"/>
      </w:pPr>
    </w:p>
    <w:p w:rsidR="00A43435" w:rsidRDefault="00FE699F">
      <w:pPr>
        <w:ind w:left="1183"/>
        <w:rPr>
          <w:b/>
          <w:sz w:val="28"/>
        </w:rPr>
      </w:pPr>
      <w:r>
        <w:rPr>
          <w:b/>
          <w:color w:val="0A0A0A"/>
          <w:sz w:val="28"/>
        </w:rPr>
        <w:t>Наи</w:t>
      </w:r>
      <w:bookmarkStart w:id="0" w:name="_GoBack"/>
      <w:bookmarkEnd w:id="0"/>
      <w:r w:rsidR="00B34330">
        <w:rPr>
          <w:b/>
          <w:color w:val="0A0A0A"/>
          <w:sz w:val="28"/>
        </w:rPr>
        <w:t>более</w:t>
      </w:r>
      <w:r w:rsidR="00B34330">
        <w:rPr>
          <w:b/>
          <w:color w:val="0A0A0A"/>
          <w:spacing w:val="15"/>
          <w:sz w:val="28"/>
        </w:rPr>
        <w:t xml:space="preserve"> </w:t>
      </w:r>
      <w:r w:rsidR="00B34330">
        <w:rPr>
          <w:b/>
          <w:color w:val="0A0A0A"/>
          <w:sz w:val="28"/>
        </w:rPr>
        <w:t>распространены</w:t>
      </w:r>
      <w:r w:rsidR="00B34330">
        <w:rPr>
          <w:b/>
          <w:color w:val="0A0A0A"/>
          <w:spacing w:val="-2"/>
          <w:sz w:val="28"/>
        </w:rPr>
        <w:t xml:space="preserve"> </w:t>
      </w:r>
      <w:r w:rsidR="00B34330">
        <w:rPr>
          <w:b/>
          <w:color w:val="0A0A0A"/>
          <w:sz w:val="28"/>
        </w:rPr>
        <w:t>способы</w:t>
      </w:r>
      <w:r w:rsidR="00B34330">
        <w:rPr>
          <w:b/>
          <w:color w:val="0A0A0A"/>
          <w:spacing w:val="8"/>
          <w:sz w:val="28"/>
        </w:rPr>
        <w:t xml:space="preserve"> </w:t>
      </w:r>
      <w:r w:rsidR="00B34330">
        <w:rPr>
          <w:b/>
          <w:color w:val="0A0A0A"/>
          <w:sz w:val="28"/>
        </w:rPr>
        <w:t>совершения</w:t>
      </w:r>
      <w:r w:rsidR="00B34330">
        <w:rPr>
          <w:b/>
          <w:color w:val="0A0A0A"/>
          <w:spacing w:val="19"/>
          <w:sz w:val="28"/>
        </w:rPr>
        <w:t xml:space="preserve"> </w:t>
      </w:r>
      <w:r w:rsidR="00B34330">
        <w:rPr>
          <w:b/>
          <w:color w:val="0A0A0A"/>
          <w:spacing w:val="-2"/>
          <w:sz w:val="28"/>
        </w:rPr>
        <w:t>преступлений</w:t>
      </w:r>
    </w:p>
    <w:p w:rsidR="00A43435" w:rsidRDefault="00A43435">
      <w:pPr>
        <w:pStyle w:val="a3"/>
        <w:spacing w:before="24"/>
        <w:jc w:val="left"/>
        <w:rPr>
          <w:b/>
        </w:rPr>
      </w:pPr>
    </w:p>
    <w:p w:rsidR="00A43435" w:rsidRDefault="00B34330">
      <w:pPr>
        <w:pStyle w:val="a4"/>
        <w:numPr>
          <w:ilvl w:val="0"/>
          <w:numId w:val="1"/>
        </w:numPr>
        <w:tabs>
          <w:tab w:val="left" w:pos="1126"/>
        </w:tabs>
        <w:ind w:hanging="292"/>
        <w:jc w:val="both"/>
        <w:rPr>
          <w:b/>
          <w:color w:val="0A0A0A"/>
          <w:sz w:val="28"/>
        </w:rPr>
      </w:pPr>
      <w:r>
        <w:rPr>
          <w:b/>
          <w:color w:val="0A0A0A"/>
          <w:sz w:val="28"/>
        </w:rPr>
        <w:t>«Предоплата»</w:t>
      </w:r>
      <w:r>
        <w:rPr>
          <w:b/>
          <w:color w:val="0A0A0A"/>
          <w:spacing w:val="37"/>
          <w:sz w:val="28"/>
        </w:rPr>
        <w:t xml:space="preserve"> </w:t>
      </w:r>
      <w:r>
        <w:rPr>
          <w:b/>
          <w:color w:val="0A0A0A"/>
          <w:sz w:val="28"/>
        </w:rPr>
        <w:t>(обман</w:t>
      </w:r>
      <w:r>
        <w:rPr>
          <w:b/>
          <w:color w:val="0A0A0A"/>
          <w:spacing w:val="38"/>
          <w:sz w:val="28"/>
        </w:rPr>
        <w:t xml:space="preserve"> </w:t>
      </w:r>
      <w:r>
        <w:rPr>
          <w:b/>
          <w:color w:val="0A0A0A"/>
          <w:spacing w:val="-2"/>
          <w:sz w:val="28"/>
        </w:rPr>
        <w:t>продавца)</w:t>
      </w:r>
    </w:p>
    <w:p w:rsidR="00A43435" w:rsidRDefault="00B34330">
      <w:pPr>
        <w:pStyle w:val="a3"/>
        <w:spacing w:line="244" w:lineRule="auto"/>
        <w:ind w:left="121" w:right="111" w:firstLine="706"/>
      </w:pPr>
      <w:r>
        <w:rPr>
          <w:color w:val="0A0A0A"/>
          <w:w w:val="105"/>
        </w:rPr>
        <w:t>Суть данного способа заключается в том, что злоумышленник выступает в роли покупателя. На одной из</w:t>
      </w:r>
      <w:r>
        <w:rPr>
          <w:color w:val="0A0A0A"/>
          <w:w w:val="105"/>
        </w:rPr>
        <w:t xml:space="preserve"> интернет-площадок с </w:t>
      </w:r>
      <w:r>
        <w:rPr>
          <w:color w:val="0A0A0A"/>
        </w:rPr>
        <w:t xml:space="preserve">объявлениями он находит продавца и копирует его контактные данные. После </w:t>
      </w:r>
      <w:r>
        <w:rPr>
          <w:color w:val="0A0A0A"/>
          <w:w w:val="105"/>
        </w:rPr>
        <w:t>чего ищет его в мессенджерах (социальных сетях), представляясь покупателем. В ходе переписки, злоумышленник сообщает, что товар ему понравился и он хочет его прио</w:t>
      </w:r>
      <w:r>
        <w:rPr>
          <w:color w:val="0A0A0A"/>
          <w:w w:val="105"/>
        </w:rPr>
        <w:t>брести в связи с чем уже якобы совершил предоплату (зачастую высылается скриншот электронного карт-чека о перечислении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средств).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Для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того,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чтобы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получить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данные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средства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 xml:space="preserve">продавцу высылают </w:t>
      </w:r>
      <w:r w:rsidR="00FE699F">
        <w:rPr>
          <w:color w:val="0A0A0A"/>
          <w:w w:val="105"/>
        </w:rPr>
        <w:t>ссылку</w:t>
      </w:r>
      <w:r>
        <w:rPr>
          <w:color w:val="0A0A0A"/>
          <w:w w:val="105"/>
        </w:rPr>
        <w:t xml:space="preserve"> на поддельную страницу (она выглядит как один из разделов офи</w:t>
      </w:r>
      <w:r>
        <w:rPr>
          <w:color w:val="0A0A0A"/>
          <w:w w:val="105"/>
        </w:rPr>
        <w:t>циального сайта интернет-площадки или банковского учреждения),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где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продавцу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нужно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ввести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номер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своей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карты,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имя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 xml:space="preserve">держателя, срок действия, СVV-код указанный на оборотной стороне карты </w:t>
      </w:r>
      <w:r>
        <w:rPr>
          <w:color w:val="0A0A0A"/>
        </w:rPr>
        <w:t>(информацию, содержащуюся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в СМС-сообщении, поступившем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из банка, для подтверждения получения предоплаты). После получения конфиденциальных </w:t>
      </w:r>
      <w:r>
        <w:rPr>
          <w:color w:val="0A0A0A"/>
          <w:w w:val="105"/>
        </w:rPr>
        <w:t>сведений,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злоумышленник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совершает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хищение средств.</w:t>
      </w:r>
    </w:p>
    <w:p w:rsidR="00A43435" w:rsidRDefault="00B34330">
      <w:pPr>
        <w:pStyle w:val="a4"/>
        <w:numPr>
          <w:ilvl w:val="0"/>
          <w:numId w:val="1"/>
        </w:numPr>
        <w:tabs>
          <w:tab w:val="left" w:pos="1121"/>
        </w:tabs>
        <w:spacing w:line="325" w:lineRule="exact"/>
        <w:ind w:left="1121" w:hanging="294"/>
        <w:jc w:val="both"/>
        <w:rPr>
          <w:b/>
          <w:i/>
          <w:color w:val="0A0A0A"/>
          <w:sz w:val="30"/>
        </w:rPr>
      </w:pPr>
      <w:r>
        <w:rPr>
          <w:b/>
          <w:color w:val="0A0A0A"/>
          <w:sz w:val="28"/>
        </w:rPr>
        <w:t>«Доставка»</w:t>
      </w:r>
      <w:r>
        <w:rPr>
          <w:b/>
          <w:color w:val="0A0A0A"/>
          <w:spacing w:val="30"/>
          <w:sz w:val="28"/>
        </w:rPr>
        <w:t xml:space="preserve"> </w:t>
      </w:r>
      <w:r>
        <w:rPr>
          <w:b/>
          <w:color w:val="0A0A0A"/>
          <w:sz w:val="28"/>
        </w:rPr>
        <w:t>(обман</w:t>
      </w:r>
      <w:r>
        <w:rPr>
          <w:b/>
          <w:color w:val="0A0A0A"/>
          <w:spacing w:val="36"/>
          <w:sz w:val="28"/>
        </w:rPr>
        <w:t xml:space="preserve"> </w:t>
      </w:r>
      <w:r>
        <w:rPr>
          <w:b/>
          <w:color w:val="0A0A0A"/>
          <w:spacing w:val="-2"/>
          <w:sz w:val="28"/>
        </w:rPr>
        <w:t>покупателя)</w:t>
      </w:r>
    </w:p>
    <w:p w:rsidR="00A43435" w:rsidRDefault="00B34330">
      <w:pPr>
        <w:pStyle w:val="a3"/>
        <w:spacing w:before="5" w:line="244" w:lineRule="auto"/>
        <w:ind w:left="110" w:right="129" w:firstLine="712"/>
      </w:pPr>
      <w:r>
        <w:rPr>
          <w:color w:val="0A0A0A"/>
        </w:rPr>
        <w:t>Злоумышленник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размещает объявление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на интернет-площадке о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продаже товара по крайне выгодной</w:t>
      </w:r>
      <w:r>
        <w:rPr>
          <w:color w:val="0A0A0A"/>
        </w:rPr>
        <w:t xml:space="preserve"> цене. После того, как потенциальный покупатель начинает вести переписку во внутреннем чате площадки, злоумышленник под различными предлогами убеждает его продолжить общение в мессенджере или социальной сети. Во время общения мошенник уговаривает покупател</w:t>
      </w:r>
      <w:r>
        <w:rPr>
          <w:color w:val="0A0A0A"/>
        </w:rPr>
        <w:t>я внести предоплату или оформить доставку, и чтобы развеять сомнения покупателя, сообщает о якобы новой услуге удержания (</w:t>
      </w:r>
      <w:proofErr w:type="spellStart"/>
      <w:r>
        <w:rPr>
          <w:color w:val="0A0A0A"/>
        </w:rPr>
        <w:t>холдирования</w:t>
      </w:r>
      <w:proofErr w:type="spellEnd"/>
      <w:r>
        <w:rPr>
          <w:color w:val="0A0A0A"/>
        </w:rPr>
        <w:t>)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средств,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которая</w:t>
      </w:r>
      <w:r>
        <w:rPr>
          <w:color w:val="0A0A0A"/>
          <w:spacing w:val="79"/>
        </w:rPr>
        <w:t xml:space="preserve"> </w:t>
      </w:r>
      <w:r>
        <w:rPr>
          <w:color w:val="0A0A0A"/>
        </w:rPr>
        <w:t>появилась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на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торговой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площадке,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т.е.,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если</w:t>
      </w:r>
    </w:p>
    <w:p w:rsidR="00A43435" w:rsidRDefault="00A43435">
      <w:pPr>
        <w:spacing w:line="244" w:lineRule="auto"/>
        <w:sectPr w:rsidR="00A43435" w:rsidSect="00FE699F">
          <w:type w:val="continuous"/>
          <w:pgSz w:w="11940" w:h="16870"/>
          <w:pgMar w:top="851" w:right="1640" w:bottom="280" w:left="460" w:header="720" w:footer="720" w:gutter="0"/>
          <w:cols w:space="720"/>
        </w:sectPr>
      </w:pPr>
    </w:p>
    <w:p w:rsidR="00A43435" w:rsidRDefault="00B34330">
      <w:pPr>
        <w:spacing w:line="237" w:lineRule="auto"/>
        <w:ind w:left="1349" w:right="107" w:firstLine="2"/>
        <w:jc w:val="both"/>
        <w:rPr>
          <w:sz w:val="29"/>
        </w:rPr>
      </w:pPr>
      <w:r>
        <w:rPr>
          <w:color w:val="080808"/>
          <w:sz w:val="29"/>
        </w:rPr>
        <w:lastRenderedPageBreak/>
        <w:t>доставка</w:t>
      </w:r>
      <w:r>
        <w:rPr>
          <w:color w:val="080808"/>
          <w:spacing w:val="-19"/>
          <w:sz w:val="29"/>
        </w:rPr>
        <w:t xml:space="preserve"> </w:t>
      </w:r>
      <w:r>
        <w:rPr>
          <w:color w:val="080808"/>
          <w:sz w:val="29"/>
        </w:rPr>
        <w:t>не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произойдет,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то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торговая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площадка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автоматически</w:t>
      </w:r>
      <w:r>
        <w:rPr>
          <w:color w:val="080808"/>
          <w:spacing w:val="-8"/>
          <w:sz w:val="29"/>
        </w:rPr>
        <w:t xml:space="preserve"> </w:t>
      </w:r>
      <w:r>
        <w:rPr>
          <w:color w:val="080808"/>
          <w:sz w:val="29"/>
        </w:rPr>
        <w:t>вернет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средства на</w:t>
      </w:r>
      <w:r>
        <w:rPr>
          <w:color w:val="080808"/>
          <w:spacing w:val="-12"/>
          <w:sz w:val="29"/>
        </w:rPr>
        <w:t xml:space="preserve"> </w:t>
      </w:r>
      <w:r w:rsidR="00FE699F">
        <w:rPr>
          <w:color w:val="080808"/>
          <w:sz w:val="29"/>
        </w:rPr>
        <w:t>карту</w:t>
      </w:r>
      <w:r>
        <w:rPr>
          <w:color w:val="080808"/>
          <w:sz w:val="29"/>
        </w:rPr>
        <w:t>.</w:t>
      </w:r>
      <w:r>
        <w:rPr>
          <w:color w:val="080808"/>
          <w:spacing w:val="-12"/>
          <w:sz w:val="29"/>
        </w:rPr>
        <w:t xml:space="preserve"> </w:t>
      </w:r>
      <w:r>
        <w:rPr>
          <w:color w:val="080808"/>
          <w:sz w:val="29"/>
        </w:rPr>
        <w:t>При</w:t>
      </w:r>
      <w:r>
        <w:rPr>
          <w:color w:val="080808"/>
          <w:spacing w:val="-8"/>
          <w:sz w:val="29"/>
        </w:rPr>
        <w:t xml:space="preserve"> </w:t>
      </w:r>
      <w:r>
        <w:rPr>
          <w:color w:val="080808"/>
          <w:sz w:val="29"/>
        </w:rPr>
        <w:t>этом</w:t>
      </w:r>
      <w:r>
        <w:rPr>
          <w:color w:val="080808"/>
          <w:spacing w:val="-5"/>
          <w:sz w:val="29"/>
        </w:rPr>
        <w:t xml:space="preserve"> </w:t>
      </w:r>
      <w:r>
        <w:rPr>
          <w:color w:val="080808"/>
          <w:sz w:val="29"/>
        </w:rPr>
        <w:t>покупателю</w:t>
      </w:r>
      <w:r>
        <w:rPr>
          <w:color w:val="080808"/>
          <w:spacing w:val="-1"/>
          <w:sz w:val="29"/>
        </w:rPr>
        <w:t xml:space="preserve"> </w:t>
      </w:r>
      <w:r>
        <w:rPr>
          <w:color w:val="080808"/>
          <w:sz w:val="29"/>
        </w:rPr>
        <w:t xml:space="preserve">высылается </w:t>
      </w:r>
      <w:r w:rsidR="00FE699F">
        <w:rPr>
          <w:color w:val="080808"/>
          <w:sz w:val="29"/>
        </w:rPr>
        <w:t>ссылка</w:t>
      </w:r>
      <w:r>
        <w:rPr>
          <w:color w:val="080808"/>
          <w:sz w:val="29"/>
        </w:rPr>
        <w:t xml:space="preserve"> на</w:t>
      </w:r>
      <w:r>
        <w:rPr>
          <w:color w:val="080808"/>
          <w:spacing w:val="-12"/>
          <w:sz w:val="29"/>
        </w:rPr>
        <w:t xml:space="preserve"> </w:t>
      </w:r>
      <w:r>
        <w:rPr>
          <w:color w:val="080808"/>
          <w:sz w:val="29"/>
        </w:rPr>
        <w:t>поддельную</w:t>
      </w:r>
      <w:r>
        <w:rPr>
          <w:color w:val="080808"/>
          <w:spacing w:val="-5"/>
          <w:sz w:val="29"/>
        </w:rPr>
        <w:t xml:space="preserve"> </w:t>
      </w:r>
      <w:r>
        <w:rPr>
          <w:color w:val="080808"/>
          <w:sz w:val="29"/>
        </w:rPr>
        <w:t>страницу, которая</w:t>
      </w:r>
      <w:r>
        <w:rPr>
          <w:color w:val="080808"/>
          <w:spacing w:val="-16"/>
          <w:sz w:val="29"/>
        </w:rPr>
        <w:t xml:space="preserve"> </w:t>
      </w:r>
      <w:r>
        <w:rPr>
          <w:color w:val="080808"/>
          <w:sz w:val="29"/>
        </w:rPr>
        <w:t>имитирует</w:t>
      </w:r>
      <w:r>
        <w:rPr>
          <w:color w:val="080808"/>
          <w:spacing w:val="-16"/>
          <w:sz w:val="29"/>
        </w:rPr>
        <w:t xml:space="preserve"> </w:t>
      </w:r>
      <w:r>
        <w:rPr>
          <w:color w:val="080808"/>
          <w:sz w:val="29"/>
        </w:rPr>
        <w:t>официальную</w:t>
      </w:r>
      <w:r>
        <w:rPr>
          <w:color w:val="080808"/>
          <w:spacing w:val="-7"/>
          <w:sz w:val="29"/>
        </w:rPr>
        <w:t xml:space="preserve"> </w:t>
      </w:r>
      <w:r>
        <w:rPr>
          <w:color w:val="080808"/>
          <w:sz w:val="29"/>
        </w:rPr>
        <w:t>страницу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торговой</w:t>
      </w:r>
      <w:r>
        <w:rPr>
          <w:color w:val="080808"/>
          <w:spacing w:val="-14"/>
          <w:sz w:val="29"/>
        </w:rPr>
        <w:t xml:space="preserve"> </w:t>
      </w:r>
      <w:r>
        <w:rPr>
          <w:color w:val="080808"/>
          <w:sz w:val="29"/>
        </w:rPr>
        <w:t>площадки</w:t>
      </w:r>
      <w:r>
        <w:rPr>
          <w:color w:val="080808"/>
          <w:spacing w:val="-5"/>
          <w:sz w:val="29"/>
        </w:rPr>
        <w:t xml:space="preserve"> </w:t>
      </w:r>
      <w:r>
        <w:rPr>
          <w:color w:val="080808"/>
          <w:sz w:val="29"/>
        </w:rPr>
        <w:t>или</w:t>
      </w:r>
      <w:r>
        <w:rPr>
          <w:color w:val="080808"/>
          <w:spacing w:val="-19"/>
          <w:sz w:val="29"/>
        </w:rPr>
        <w:t xml:space="preserve"> </w:t>
      </w:r>
      <w:r>
        <w:rPr>
          <w:color w:val="080808"/>
          <w:sz w:val="29"/>
        </w:rPr>
        <w:t>интернет­ банкинга,</w:t>
      </w:r>
      <w:r>
        <w:rPr>
          <w:color w:val="080808"/>
          <w:spacing w:val="-19"/>
          <w:sz w:val="29"/>
        </w:rPr>
        <w:t xml:space="preserve"> </w:t>
      </w:r>
      <w:r>
        <w:rPr>
          <w:color w:val="080808"/>
          <w:sz w:val="29"/>
        </w:rPr>
        <w:t>где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нужно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ввести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данные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карты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(далее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осуществляются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действия</w:t>
      </w:r>
      <w:r>
        <w:rPr>
          <w:color w:val="080808"/>
          <w:spacing w:val="-7"/>
          <w:sz w:val="29"/>
        </w:rPr>
        <w:t xml:space="preserve"> </w:t>
      </w:r>
      <w:r>
        <w:rPr>
          <w:color w:val="080808"/>
          <w:sz w:val="29"/>
        </w:rPr>
        <w:t>по схеме обмана продавца).</w:t>
      </w:r>
    </w:p>
    <w:p w:rsidR="00A43435" w:rsidRDefault="00B34330">
      <w:pPr>
        <w:pStyle w:val="a4"/>
        <w:numPr>
          <w:ilvl w:val="0"/>
          <w:numId w:val="1"/>
        </w:numPr>
        <w:tabs>
          <w:tab w:val="left" w:pos="2354"/>
        </w:tabs>
        <w:spacing w:line="319" w:lineRule="exact"/>
        <w:ind w:left="2354" w:hanging="287"/>
        <w:jc w:val="both"/>
        <w:rPr>
          <w:b/>
          <w:color w:val="080808"/>
          <w:sz w:val="28"/>
        </w:rPr>
      </w:pPr>
      <w:r>
        <w:rPr>
          <w:b/>
          <w:color w:val="080808"/>
          <w:sz w:val="28"/>
        </w:rPr>
        <w:t>Использование</w:t>
      </w:r>
      <w:r>
        <w:rPr>
          <w:b/>
          <w:color w:val="080808"/>
          <w:spacing w:val="51"/>
          <w:sz w:val="28"/>
        </w:rPr>
        <w:t xml:space="preserve"> </w:t>
      </w:r>
      <w:r>
        <w:rPr>
          <w:b/>
          <w:color w:val="080808"/>
          <w:sz w:val="28"/>
        </w:rPr>
        <w:t>социальных</w:t>
      </w:r>
      <w:r>
        <w:rPr>
          <w:b/>
          <w:color w:val="080808"/>
          <w:spacing w:val="46"/>
          <w:sz w:val="28"/>
        </w:rPr>
        <w:t xml:space="preserve"> </w:t>
      </w:r>
      <w:r>
        <w:rPr>
          <w:b/>
          <w:color w:val="080808"/>
          <w:spacing w:val="-2"/>
          <w:sz w:val="28"/>
        </w:rPr>
        <w:t>сетей</w:t>
      </w:r>
    </w:p>
    <w:p w:rsidR="00A43435" w:rsidRDefault="00B34330">
      <w:pPr>
        <w:spacing w:line="237" w:lineRule="auto"/>
        <w:ind w:left="1354" w:right="131" w:firstLine="712"/>
        <w:jc w:val="both"/>
        <w:rPr>
          <w:sz w:val="29"/>
        </w:rPr>
      </w:pPr>
      <w:r>
        <w:rPr>
          <w:color w:val="080808"/>
          <w:spacing w:val="-2"/>
          <w:sz w:val="29"/>
        </w:rPr>
        <w:t>Осуществив несанкционированный</w:t>
      </w:r>
      <w:r>
        <w:rPr>
          <w:color w:val="080808"/>
          <w:spacing w:val="-16"/>
          <w:sz w:val="29"/>
        </w:rPr>
        <w:t xml:space="preserve"> </w:t>
      </w:r>
      <w:r w:rsidR="00FE699F">
        <w:rPr>
          <w:color w:val="080808"/>
          <w:spacing w:val="-2"/>
          <w:sz w:val="29"/>
        </w:rPr>
        <w:t>доступ</w:t>
      </w:r>
      <w:r>
        <w:rPr>
          <w:color w:val="080808"/>
          <w:spacing w:val="-2"/>
          <w:sz w:val="29"/>
        </w:rPr>
        <w:t xml:space="preserve"> к</w:t>
      </w:r>
      <w:r>
        <w:rPr>
          <w:color w:val="080808"/>
          <w:spacing w:val="-9"/>
          <w:sz w:val="29"/>
        </w:rPr>
        <w:t xml:space="preserve"> </w:t>
      </w:r>
      <w:r>
        <w:rPr>
          <w:color w:val="080808"/>
          <w:spacing w:val="-2"/>
          <w:sz w:val="29"/>
        </w:rPr>
        <w:t xml:space="preserve">персональным аккаунтам </w:t>
      </w:r>
      <w:r>
        <w:rPr>
          <w:color w:val="080808"/>
          <w:sz w:val="29"/>
        </w:rPr>
        <w:t>пользователя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сети</w:t>
      </w:r>
      <w:r>
        <w:rPr>
          <w:color w:val="080808"/>
          <w:spacing w:val="21"/>
          <w:sz w:val="29"/>
        </w:rPr>
        <w:t xml:space="preserve"> </w:t>
      </w:r>
      <w:r>
        <w:rPr>
          <w:color w:val="080808"/>
          <w:sz w:val="29"/>
        </w:rPr>
        <w:t>Интернет,</w:t>
      </w:r>
      <w:r>
        <w:rPr>
          <w:color w:val="080808"/>
          <w:spacing w:val="29"/>
          <w:sz w:val="29"/>
        </w:rPr>
        <w:t xml:space="preserve"> </w:t>
      </w:r>
      <w:r>
        <w:rPr>
          <w:color w:val="080808"/>
          <w:sz w:val="29"/>
        </w:rPr>
        <w:t>злоумышленник</w:t>
      </w:r>
      <w:r>
        <w:rPr>
          <w:color w:val="080808"/>
          <w:spacing w:val="32"/>
          <w:sz w:val="29"/>
        </w:rPr>
        <w:t xml:space="preserve"> </w:t>
      </w:r>
      <w:r>
        <w:rPr>
          <w:color w:val="080808"/>
          <w:sz w:val="29"/>
        </w:rPr>
        <w:t>рассылает</w:t>
      </w:r>
      <w:r>
        <w:rPr>
          <w:color w:val="080808"/>
          <w:spacing w:val="34"/>
          <w:sz w:val="29"/>
        </w:rPr>
        <w:t xml:space="preserve"> </w:t>
      </w:r>
      <w:r>
        <w:rPr>
          <w:color w:val="080808"/>
          <w:sz w:val="29"/>
        </w:rPr>
        <w:t>всем</w:t>
      </w:r>
      <w:r>
        <w:rPr>
          <w:color w:val="080808"/>
          <w:spacing w:val="30"/>
          <w:sz w:val="29"/>
        </w:rPr>
        <w:t xml:space="preserve"> </w:t>
      </w:r>
      <w:r>
        <w:rPr>
          <w:color w:val="080808"/>
          <w:sz w:val="29"/>
        </w:rPr>
        <w:t>виртуальным</w:t>
      </w:r>
    </w:p>
    <w:p w:rsidR="00A43435" w:rsidRDefault="00B34330">
      <w:pPr>
        <w:spacing w:before="1"/>
        <w:ind w:left="1352" w:right="121" w:hanging="1"/>
        <w:jc w:val="both"/>
        <w:rPr>
          <w:sz w:val="29"/>
        </w:rPr>
      </w:pPr>
      <w:r>
        <w:rPr>
          <w:color w:val="080808"/>
          <w:sz w:val="29"/>
        </w:rPr>
        <w:t>«друзьям» потерпевшего просьбу под различными предлогами сообщить реквизиты банковской платежной</w:t>
      </w:r>
      <w:r>
        <w:rPr>
          <w:color w:val="080808"/>
          <w:spacing w:val="16"/>
          <w:sz w:val="29"/>
        </w:rPr>
        <w:t xml:space="preserve"> </w:t>
      </w:r>
      <w:r>
        <w:rPr>
          <w:color w:val="080808"/>
          <w:sz w:val="29"/>
        </w:rPr>
        <w:t>карты.</w:t>
      </w:r>
      <w:r>
        <w:rPr>
          <w:color w:val="080808"/>
          <w:spacing w:val="-13"/>
          <w:sz w:val="29"/>
        </w:rPr>
        <w:t xml:space="preserve"> </w:t>
      </w:r>
      <w:r>
        <w:rPr>
          <w:color w:val="080808"/>
          <w:sz w:val="29"/>
        </w:rPr>
        <w:t>Это</w:t>
      </w:r>
      <w:r>
        <w:rPr>
          <w:color w:val="080808"/>
          <w:spacing w:val="-2"/>
          <w:sz w:val="29"/>
        </w:rPr>
        <w:t xml:space="preserve"> </w:t>
      </w:r>
      <w:r>
        <w:rPr>
          <w:color w:val="080808"/>
          <w:sz w:val="29"/>
        </w:rPr>
        <w:t>может</w:t>
      </w:r>
      <w:r>
        <w:rPr>
          <w:color w:val="080808"/>
          <w:spacing w:val="-6"/>
          <w:sz w:val="29"/>
        </w:rPr>
        <w:t xml:space="preserve"> </w:t>
      </w:r>
      <w:r>
        <w:rPr>
          <w:color w:val="080808"/>
          <w:sz w:val="29"/>
        </w:rPr>
        <w:t>быть</w:t>
      </w:r>
      <w:r>
        <w:rPr>
          <w:color w:val="080808"/>
          <w:spacing w:val="-19"/>
          <w:sz w:val="29"/>
        </w:rPr>
        <w:t xml:space="preserve"> </w:t>
      </w:r>
      <w:r>
        <w:rPr>
          <w:color w:val="080808"/>
          <w:sz w:val="29"/>
        </w:rPr>
        <w:t>ее</w:t>
      </w:r>
      <w:r>
        <w:rPr>
          <w:color w:val="080808"/>
          <w:spacing w:val="-15"/>
          <w:sz w:val="29"/>
        </w:rPr>
        <w:t xml:space="preserve"> </w:t>
      </w:r>
      <w:r>
        <w:rPr>
          <w:color w:val="080808"/>
          <w:sz w:val="29"/>
        </w:rPr>
        <w:t>фото или</w:t>
      </w:r>
      <w:r>
        <w:rPr>
          <w:color w:val="080808"/>
          <w:spacing w:val="-9"/>
          <w:sz w:val="29"/>
        </w:rPr>
        <w:t xml:space="preserve"> </w:t>
      </w:r>
      <w:r>
        <w:rPr>
          <w:color w:val="080808"/>
          <w:sz w:val="29"/>
        </w:rPr>
        <w:t>просто</w:t>
      </w:r>
    </w:p>
    <w:p w:rsidR="00A43435" w:rsidRDefault="00B34330">
      <w:pPr>
        <w:spacing w:before="31" w:line="213" w:lineRule="auto"/>
        <w:ind w:left="1349" w:right="118" w:firstLine="4"/>
        <w:jc w:val="both"/>
        <w:rPr>
          <w:sz w:val="29"/>
        </w:rPr>
      </w:pPr>
      <w:r>
        <w:rPr>
          <w:color w:val="080808"/>
          <w:sz w:val="29"/>
        </w:rPr>
        <w:t>номер,</w:t>
      </w:r>
      <w:r>
        <w:rPr>
          <w:color w:val="080808"/>
          <w:spacing w:val="-7"/>
          <w:sz w:val="29"/>
        </w:rPr>
        <w:t xml:space="preserve"> </w:t>
      </w:r>
      <w:r>
        <w:rPr>
          <w:color w:val="080808"/>
          <w:sz w:val="29"/>
        </w:rPr>
        <w:t>срок</w:t>
      </w:r>
      <w:r>
        <w:rPr>
          <w:color w:val="080808"/>
          <w:spacing w:val="-9"/>
          <w:sz w:val="29"/>
        </w:rPr>
        <w:t xml:space="preserve"> </w:t>
      </w:r>
      <w:r>
        <w:rPr>
          <w:color w:val="080808"/>
          <w:sz w:val="29"/>
        </w:rPr>
        <w:t>действия и</w:t>
      </w:r>
      <w:r>
        <w:rPr>
          <w:color w:val="080808"/>
          <w:spacing w:val="-10"/>
          <w:sz w:val="29"/>
        </w:rPr>
        <w:t xml:space="preserve"> </w:t>
      </w:r>
      <w:r>
        <w:rPr>
          <w:color w:val="080808"/>
          <w:sz w:val="29"/>
        </w:rPr>
        <w:t>иные реквизиты, при</w:t>
      </w:r>
      <w:r>
        <w:rPr>
          <w:color w:val="080808"/>
          <w:spacing w:val="-2"/>
          <w:sz w:val="29"/>
        </w:rPr>
        <w:t xml:space="preserve"> </w:t>
      </w:r>
      <w:r>
        <w:rPr>
          <w:color w:val="080808"/>
          <w:sz w:val="29"/>
        </w:rPr>
        <w:t>этом,</w:t>
      </w:r>
      <w:r>
        <w:rPr>
          <w:color w:val="080808"/>
          <w:spacing w:val="-7"/>
          <w:sz w:val="29"/>
        </w:rPr>
        <w:t xml:space="preserve"> </w:t>
      </w:r>
      <w:r>
        <w:rPr>
          <w:color w:val="080808"/>
          <w:sz w:val="29"/>
        </w:rPr>
        <w:t>хоть</w:t>
      </w:r>
      <w:r>
        <w:rPr>
          <w:color w:val="080808"/>
          <w:spacing w:val="-5"/>
          <w:sz w:val="29"/>
        </w:rPr>
        <w:t xml:space="preserve"> </w:t>
      </w:r>
      <w:r>
        <w:rPr>
          <w:color w:val="080808"/>
          <w:sz w:val="29"/>
        </w:rPr>
        <w:t>в</w:t>
      </w:r>
      <w:r>
        <w:rPr>
          <w:color w:val="080808"/>
          <w:spacing w:val="-13"/>
          <w:sz w:val="29"/>
        </w:rPr>
        <w:t xml:space="preserve"> </w:t>
      </w:r>
      <w:r>
        <w:rPr>
          <w:color w:val="080808"/>
          <w:sz w:val="29"/>
        </w:rPr>
        <w:t>большинстве своем школьники банковских карт</w:t>
      </w:r>
      <w:r>
        <w:rPr>
          <w:color w:val="080808"/>
          <w:spacing w:val="-12"/>
          <w:sz w:val="29"/>
        </w:rPr>
        <w:t xml:space="preserve"> </w:t>
      </w:r>
      <w:r>
        <w:rPr>
          <w:color w:val="080808"/>
          <w:sz w:val="35"/>
        </w:rPr>
        <w:t>не</w:t>
      </w:r>
      <w:r>
        <w:rPr>
          <w:color w:val="080808"/>
          <w:spacing w:val="-22"/>
          <w:sz w:val="35"/>
        </w:rPr>
        <w:t xml:space="preserve"> </w:t>
      </w:r>
      <w:r>
        <w:rPr>
          <w:color w:val="080808"/>
          <w:sz w:val="29"/>
        </w:rPr>
        <w:t>имеют,</w:t>
      </w:r>
      <w:r>
        <w:rPr>
          <w:color w:val="080808"/>
          <w:spacing w:val="-4"/>
          <w:sz w:val="29"/>
        </w:rPr>
        <w:t xml:space="preserve"> </w:t>
      </w:r>
      <w:r>
        <w:rPr>
          <w:color w:val="080808"/>
          <w:sz w:val="29"/>
        </w:rPr>
        <w:t>но</w:t>
      </w:r>
      <w:r>
        <w:rPr>
          <w:color w:val="080808"/>
          <w:spacing w:val="-10"/>
          <w:sz w:val="29"/>
        </w:rPr>
        <w:t xml:space="preserve"> </w:t>
      </w:r>
      <w:r>
        <w:rPr>
          <w:color w:val="080808"/>
          <w:sz w:val="29"/>
        </w:rPr>
        <w:t>желая</w:t>
      </w:r>
      <w:r>
        <w:rPr>
          <w:color w:val="080808"/>
          <w:spacing w:val="-5"/>
          <w:sz w:val="29"/>
        </w:rPr>
        <w:t xml:space="preserve"> </w:t>
      </w:r>
      <w:r>
        <w:rPr>
          <w:color w:val="080808"/>
          <w:sz w:val="29"/>
        </w:rPr>
        <w:t>помочь</w:t>
      </w:r>
      <w:r>
        <w:rPr>
          <w:color w:val="080808"/>
          <w:spacing w:val="-7"/>
          <w:sz w:val="29"/>
        </w:rPr>
        <w:t xml:space="preserve"> </w:t>
      </w:r>
      <w:r>
        <w:rPr>
          <w:color w:val="080808"/>
          <w:sz w:val="29"/>
        </w:rPr>
        <w:t>«другу» очень</w:t>
      </w:r>
      <w:r>
        <w:rPr>
          <w:color w:val="080808"/>
          <w:spacing w:val="-12"/>
          <w:sz w:val="29"/>
        </w:rPr>
        <w:t xml:space="preserve"> </w:t>
      </w:r>
      <w:r>
        <w:rPr>
          <w:color w:val="080808"/>
          <w:sz w:val="29"/>
        </w:rPr>
        <w:t>часто используют</w:t>
      </w:r>
      <w:r>
        <w:rPr>
          <w:color w:val="080808"/>
          <w:spacing w:val="-6"/>
          <w:sz w:val="29"/>
        </w:rPr>
        <w:t xml:space="preserve"> </w:t>
      </w:r>
      <w:r>
        <w:rPr>
          <w:color w:val="080808"/>
          <w:sz w:val="29"/>
        </w:rPr>
        <w:t>карты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своих</w:t>
      </w:r>
      <w:r>
        <w:rPr>
          <w:color w:val="080808"/>
          <w:spacing w:val="-12"/>
          <w:sz w:val="29"/>
        </w:rPr>
        <w:t xml:space="preserve"> </w:t>
      </w:r>
      <w:r>
        <w:rPr>
          <w:color w:val="080808"/>
          <w:sz w:val="29"/>
        </w:rPr>
        <w:t>родственников</w:t>
      </w:r>
      <w:r>
        <w:rPr>
          <w:color w:val="080808"/>
          <w:spacing w:val="15"/>
          <w:sz w:val="29"/>
        </w:rPr>
        <w:t xml:space="preserve"> </w:t>
      </w:r>
      <w:r>
        <w:rPr>
          <w:color w:val="080808"/>
          <w:sz w:val="29"/>
        </w:rPr>
        <w:t>и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друзей.</w:t>
      </w:r>
      <w:r>
        <w:rPr>
          <w:color w:val="080808"/>
          <w:spacing w:val="-14"/>
          <w:sz w:val="29"/>
        </w:rPr>
        <w:t xml:space="preserve"> </w:t>
      </w:r>
      <w:r>
        <w:rPr>
          <w:color w:val="080808"/>
          <w:sz w:val="29"/>
        </w:rPr>
        <w:t>Порой</w:t>
      </w:r>
      <w:r>
        <w:rPr>
          <w:color w:val="080808"/>
          <w:spacing w:val="4"/>
          <w:sz w:val="29"/>
        </w:rPr>
        <w:t xml:space="preserve"> </w:t>
      </w:r>
      <w:r>
        <w:rPr>
          <w:color w:val="080808"/>
          <w:sz w:val="29"/>
        </w:rPr>
        <w:t xml:space="preserve">преступники </w:t>
      </w:r>
      <w:r>
        <w:rPr>
          <w:color w:val="080808"/>
          <w:spacing w:val="-2"/>
          <w:sz w:val="29"/>
        </w:rPr>
        <w:t>просят</w:t>
      </w:r>
    </w:p>
    <w:p w:rsidR="00A43435" w:rsidRDefault="00B34330">
      <w:pPr>
        <w:spacing w:before="6" w:line="237" w:lineRule="auto"/>
        <w:ind w:left="1341" w:right="119" w:firstLine="13"/>
        <w:jc w:val="both"/>
        <w:rPr>
          <w:sz w:val="29"/>
        </w:rPr>
      </w:pPr>
      <w:r>
        <w:rPr>
          <w:color w:val="080808"/>
          <w:sz w:val="29"/>
        </w:rPr>
        <w:t>просто номер мобильного телефона и либо пытаются похитить со счета телефона деньги или наоборот используют его как промежуточное звено, направляя на этот сч</w:t>
      </w:r>
      <w:r>
        <w:rPr>
          <w:color w:val="080808"/>
          <w:sz w:val="29"/>
        </w:rPr>
        <w:t>ет чужие деньги, переводя их затем дальше, чтобы запутать</w:t>
      </w:r>
      <w:r>
        <w:rPr>
          <w:color w:val="080808"/>
          <w:spacing w:val="-19"/>
          <w:sz w:val="29"/>
        </w:rPr>
        <w:t xml:space="preserve"> </w:t>
      </w:r>
      <w:r>
        <w:rPr>
          <w:color w:val="080808"/>
          <w:sz w:val="29"/>
        </w:rPr>
        <w:t>свои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следы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(практически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во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всех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случаях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хищения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денежных</w:t>
      </w:r>
      <w:r>
        <w:rPr>
          <w:color w:val="080808"/>
          <w:spacing w:val="-19"/>
          <w:sz w:val="29"/>
        </w:rPr>
        <w:t xml:space="preserve"> </w:t>
      </w:r>
      <w:r>
        <w:rPr>
          <w:color w:val="080808"/>
          <w:sz w:val="29"/>
        </w:rPr>
        <w:t>средств со счетов мобильных телефонов п</w:t>
      </w:r>
      <w:r w:rsidR="00FE699F">
        <w:rPr>
          <w:color w:val="080808"/>
          <w:sz w:val="29"/>
        </w:rPr>
        <w:t>отерпевшие еще сообщали престу</w:t>
      </w:r>
      <w:r>
        <w:rPr>
          <w:color w:val="080808"/>
          <w:sz w:val="29"/>
        </w:rPr>
        <w:t>пнику персональные</w:t>
      </w:r>
      <w:r>
        <w:rPr>
          <w:color w:val="080808"/>
          <w:spacing w:val="35"/>
          <w:sz w:val="29"/>
        </w:rPr>
        <w:t xml:space="preserve"> </w:t>
      </w:r>
      <w:r>
        <w:rPr>
          <w:color w:val="080808"/>
          <w:sz w:val="29"/>
        </w:rPr>
        <w:t>коды, приходящие в</w:t>
      </w:r>
      <w:r>
        <w:rPr>
          <w:color w:val="080808"/>
          <w:spacing w:val="-9"/>
          <w:sz w:val="29"/>
        </w:rPr>
        <w:t xml:space="preserve"> </w:t>
      </w:r>
      <w:r>
        <w:rPr>
          <w:color w:val="080808"/>
          <w:sz w:val="29"/>
        </w:rPr>
        <w:t>виде смс-сообщений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на</w:t>
      </w:r>
      <w:r>
        <w:rPr>
          <w:color w:val="080808"/>
          <w:spacing w:val="-7"/>
          <w:sz w:val="29"/>
        </w:rPr>
        <w:t xml:space="preserve"> </w:t>
      </w:r>
      <w:r>
        <w:rPr>
          <w:color w:val="080808"/>
          <w:sz w:val="29"/>
        </w:rPr>
        <w:t>телефон).</w:t>
      </w:r>
    </w:p>
    <w:p w:rsidR="00A43435" w:rsidRDefault="00B34330">
      <w:pPr>
        <w:pStyle w:val="a4"/>
        <w:numPr>
          <w:ilvl w:val="0"/>
          <w:numId w:val="1"/>
        </w:numPr>
        <w:tabs>
          <w:tab w:val="left" w:pos="2354"/>
        </w:tabs>
        <w:spacing w:before="1" w:line="244" w:lineRule="auto"/>
        <w:ind w:left="1346" w:right="1850" w:firstLine="709"/>
        <w:jc w:val="both"/>
        <w:rPr>
          <w:b/>
          <w:color w:val="080808"/>
          <w:sz w:val="28"/>
        </w:rPr>
      </w:pPr>
      <w:r>
        <w:rPr>
          <w:b/>
          <w:color w:val="080808"/>
          <w:sz w:val="28"/>
        </w:rPr>
        <w:t>Звонок</w:t>
      </w:r>
      <w:r>
        <w:rPr>
          <w:b/>
          <w:color w:val="080808"/>
          <w:spacing w:val="-18"/>
          <w:sz w:val="28"/>
        </w:rPr>
        <w:t xml:space="preserve"> </w:t>
      </w:r>
      <w:r>
        <w:rPr>
          <w:b/>
          <w:color w:val="080808"/>
          <w:sz w:val="28"/>
        </w:rPr>
        <w:t>от</w:t>
      </w:r>
      <w:r>
        <w:rPr>
          <w:b/>
          <w:color w:val="080808"/>
          <w:spacing w:val="-17"/>
          <w:sz w:val="28"/>
        </w:rPr>
        <w:t xml:space="preserve"> </w:t>
      </w:r>
      <w:r>
        <w:rPr>
          <w:b/>
          <w:color w:val="080808"/>
          <w:sz w:val="28"/>
        </w:rPr>
        <w:t>представителя</w:t>
      </w:r>
      <w:r w:rsidR="00FE699F">
        <w:rPr>
          <w:rFonts w:ascii="Arial" w:hAnsi="Arial"/>
          <w:color w:val="080808"/>
          <w:sz w:val="15"/>
        </w:rPr>
        <w:t xml:space="preserve"> </w:t>
      </w:r>
      <w:r>
        <w:rPr>
          <w:b/>
          <w:color w:val="080808"/>
          <w:sz w:val="28"/>
        </w:rPr>
        <w:t>банка</w:t>
      </w:r>
      <w:r>
        <w:rPr>
          <w:b/>
          <w:color w:val="080808"/>
          <w:spacing w:val="-18"/>
          <w:sz w:val="28"/>
        </w:rPr>
        <w:t xml:space="preserve"> </w:t>
      </w:r>
      <w:r>
        <w:rPr>
          <w:b/>
          <w:color w:val="080808"/>
          <w:sz w:val="28"/>
        </w:rPr>
        <w:t>с</w:t>
      </w:r>
      <w:r>
        <w:rPr>
          <w:b/>
          <w:color w:val="080808"/>
          <w:spacing w:val="-17"/>
          <w:sz w:val="28"/>
        </w:rPr>
        <w:t xml:space="preserve"> </w:t>
      </w:r>
      <w:r>
        <w:rPr>
          <w:b/>
          <w:color w:val="080808"/>
          <w:sz w:val="28"/>
        </w:rPr>
        <w:t>просьбой</w:t>
      </w:r>
      <w:r>
        <w:rPr>
          <w:b/>
          <w:color w:val="080808"/>
          <w:spacing w:val="-15"/>
          <w:sz w:val="28"/>
        </w:rPr>
        <w:t xml:space="preserve"> </w:t>
      </w:r>
      <w:r>
        <w:rPr>
          <w:b/>
          <w:color w:val="080808"/>
          <w:sz w:val="28"/>
        </w:rPr>
        <w:t>срочно предоставить необходимую информацию</w:t>
      </w:r>
    </w:p>
    <w:p w:rsidR="00A43435" w:rsidRDefault="00B34330">
      <w:pPr>
        <w:spacing w:line="237" w:lineRule="auto"/>
        <w:ind w:left="1338" w:right="109" w:firstLine="558"/>
        <w:jc w:val="both"/>
        <w:rPr>
          <w:sz w:val="29"/>
        </w:rPr>
      </w:pPr>
      <w:r>
        <w:rPr>
          <w:color w:val="ACACAC"/>
          <w:w w:val="90"/>
          <w:sz w:val="29"/>
        </w:rPr>
        <w:t xml:space="preserve">- </w:t>
      </w:r>
      <w:r>
        <w:rPr>
          <w:color w:val="080808"/>
          <w:sz w:val="29"/>
        </w:rPr>
        <w:t>Преступни</w:t>
      </w:r>
      <w:r w:rsidR="00FE699F">
        <w:rPr>
          <w:color w:val="080808"/>
          <w:sz w:val="29"/>
        </w:rPr>
        <w:t xml:space="preserve">ки </w:t>
      </w:r>
      <w:r>
        <w:rPr>
          <w:color w:val="080808"/>
          <w:sz w:val="29"/>
        </w:rPr>
        <w:t>от и</w:t>
      </w:r>
      <w:r w:rsidR="00FE699F">
        <w:rPr>
          <w:color w:val="080808"/>
          <w:sz w:val="29"/>
        </w:rPr>
        <w:t xml:space="preserve">мени сотрудников банка сообщают что </w:t>
      </w:r>
      <w:r>
        <w:rPr>
          <w:color w:val="080808"/>
          <w:sz w:val="29"/>
        </w:rPr>
        <w:t>необходимо осуществить какие-либо действия с банковской платежной картой, так как кто-то либо пытается похитить с не</w:t>
      </w:r>
      <w:r>
        <w:rPr>
          <w:color w:val="080808"/>
          <w:sz w:val="29"/>
        </w:rPr>
        <w:t>е денежные средства, либо оформляет кредит</w:t>
      </w:r>
      <w:r>
        <w:rPr>
          <w:color w:val="080808"/>
          <w:spacing w:val="-19"/>
          <w:sz w:val="29"/>
        </w:rPr>
        <w:t xml:space="preserve"> </w:t>
      </w:r>
      <w:r>
        <w:rPr>
          <w:color w:val="080808"/>
          <w:sz w:val="29"/>
        </w:rPr>
        <w:t>или</w:t>
      </w:r>
      <w:r>
        <w:rPr>
          <w:color w:val="080808"/>
          <w:spacing w:val="-14"/>
          <w:sz w:val="29"/>
        </w:rPr>
        <w:t xml:space="preserve"> </w:t>
      </w:r>
      <w:r>
        <w:rPr>
          <w:color w:val="080808"/>
          <w:sz w:val="29"/>
        </w:rPr>
        <w:t>производит</w:t>
      </w:r>
      <w:r>
        <w:rPr>
          <w:color w:val="080808"/>
          <w:spacing w:val="-15"/>
          <w:sz w:val="29"/>
        </w:rPr>
        <w:t xml:space="preserve"> </w:t>
      </w:r>
      <w:r>
        <w:rPr>
          <w:color w:val="080808"/>
          <w:sz w:val="29"/>
        </w:rPr>
        <w:t>подозрительную</w:t>
      </w:r>
      <w:r>
        <w:rPr>
          <w:color w:val="080808"/>
          <w:spacing w:val="-19"/>
          <w:sz w:val="29"/>
        </w:rPr>
        <w:t xml:space="preserve"> </w:t>
      </w:r>
      <w:r>
        <w:rPr>
          <w:color w:val="080808"/>
          <w:sz w:val="29"/>
        </w:rPr>
        <w:t>оплату.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Для</w:t>
      </w:r>
      <w:r>
        <w:rPr>
          <w:color w:val="080808"/>
          <w:spacing w:val="-12"/>
          <w:sz w:val="29"/>
        </w:rPr>
        <w:t xml:space="preserve"> </w:t>
      </w:r>
      <w:r>
        <w:rPr>
          <w:color w:val="080808"/>
          <w:sz w:val="29"/>
        </w:rPr>
        <w:t>маскировки</w:t>
      </w:r>
      <w:r>
        <w:rPr>
          <w:color w:val="080808"/>
          <w:spacing w:val="-6"/>
          <w:sz w:val="29"/>
        </w:rPr>
        <w:t xml:space="preserve"> </w:t>
      </w:r>
      <w:r w:rsidR="00FE699F">
        <w:rPr>
          <w:color w:val="080808"/>
          <w:sz w:val="29"/>
        </w:rPr>
        <w:t>преступники</w:t>
      </w:r>
      <w:r>
        <w:rPr>
          <w:color w:val="080808"/>
          <w:sz w:val="29"/>
        </w:rPr>
        <w:t xml:space="preserve"> используют функцию «подмены номера», как следствие у потерпевшего на экране мобильного телефона может отображаться совершенно любой абонентский номер телефона, заданный злоумышленником. Это могут быть номера банковских учреждений или</w:t>
      </w:r>
      <w:r>
        <w:rPr>
          <w:color w:val="080808"/>
          <w:spacing w:val="-1"/>
          <w:sz w:val="29"/>
        </w:rPr>
        <w:t xml:space="preserve"> </w:t>
      </w:r>
      <w:r>
        <w:rPr>
          <w:color w:val="080808"/>
          <w:sz w:val="29"/>
        </w:rPr>
        <w:t>иных абоне</w:t>
      </w:r>
      <w:r>
        <w:rPr>
          <w:color w:val="080808"/>
          <w:sz w:val="29"/>
        </w:rPr>
        <w:t>нтов, которые на</w:t>
      </w:r>
      <w:r>
        <w:rPr>
          <w:color w:val="080808"/>
          <w:spacing w:val="-6"/>
          <w:sz w:val="29"/>
        </w:rPr>
        <w:t xml:space="preserve"> </w:t>
      </w:r>
      <w:r>
        <w:rPr>
          <w:color w:val="080808"/>
          <w:sz w:val="29"/>
        </w:rPr>
        <w:t>самом деле никому звонки не</w:t>
      </w:r>
      <w:r>
        <w:rPr>
          <w:color w:val="080808"/>
          <w:spacing w:val="-9"/>
          <w:sz w:val="29"/>
        </w:rPr>
        <w:t xml:space="preserve"> </w:t>
      </w:r>
      <w:r>
        <w:rPr>
          <w:color w:val="080808"/>
          <w:sz w:val="29"/>
        </w:rPr>
        <w:t>осуществляют, а сам звонок по</w:t>
      </w:r>
      <w:r>
        <w:rPr>
          <w:color w:val="080808"/>
          <w:spacing w:val="-6"/>
          <w:sz w:val="29"/>
        </w:rPr>
        <w:t xml:space="preserve"> </w:t>
      </w:r>
      <w:r>
        <w:rPr>
          <w:color w:val="080808"/>
          <w:sz w:val="29"/>
        </w:rPr>
        <w:t xml:space="preserve">своим внешним признакам ничем не будет подозрительным. Получив необходимую информацию о реквизитах карты, </w:t>
      </w:r>
      <w:r w:rsidR="00FE699F">
        <w:rPr>
          <w:color w:val="080808"/>
          <w:sz w:val="29"/>
        </w:rPr>
        <w:t>преступники</w:t>
      </w:r>
      <w:r>
        <w:rPr>
          <w:color w:val="080808"/>
          <w:sz w:val="29"/>
        </w:rPr>
        <w:t xml:space="preserve"> осуществляют хищение.</w:t>
      </w:r>
    </w:p>
    <w:p w:rsidR="00A43435" w:rsidRDefault="00B34330">
      <w:pPr>
        <w:spacing w:line="249" w:lineRule="auto"/>
        <w:ind w:left="1340" w:right="147" w:firstLine="707"/>
        <w:jc w:val="both"/>
        <w:rPr>
          <w:b/>
          <w:sz w:val="28"/>
        </w:rPr>
      </w:pPr>
      <w:r>
        <w:rPr>
          <w:b/>
          <w:color w:val="080808"/>
          <w:sz w:val="28"/>
        </w:rPr>
        <w:t xml:space="preserve">Для того, чтобы не стать жертвой </w:t>
      </w:r>
      <w:proofErr w:type="spellStart"/>
      <w:r>
        <w:rPr>
          <w:b/>
          <w:color w:val="080808"/>
          <w:sz w:val="28"/>
        </w:rPr>
        <w:t>киберпре</w:t>
      </w:r>
      <w:r>
        <w:rPr>
          <w:b/>
          <w:color w:val="080808"/>
          <w:sz w:val="28"/>
        </w:rPr>
        <w:t>ступников</w:t>
      </w:r>
      <w:proofErr w:type="spellEnd"/>
      <w:r>
        <w:rPr>
          <w:b/>
          <w:color w:val="080808"/>
          <w:sz w:val="28"/>
        </w:rPr>
        <w:t>, совершая сделки в сети Интернет следует:</w:t>
      </w:r>
    </w:p>
    <w:p w:rsidR="00A43435" w:rsidRDefault="00B34330">
      <w:pPr>
        <w:spacing w:line="307" w:lineRule="exact"/>
        <w:ind w:left="2055"/>
        <w:rPr>
          <w:sz w:val="29"/>
        </w:rPr>
      </w:pPr>
      <w:r>
        <w:rPr>
          <w:color w:val="080808"/>
          <w:sz w:val="29"/>
        </w:rPr>
        <w:t>вести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общение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с</w:t>
      </w:r>
      <w:r>
        <w:rPr>
          <w:color w:val="080808"/>
          <w:spacing w:val="-18"/>
          <w:sz w:val="29"/>
        </w:rPr>
        <w:t xml:space="preserve"> </w:t>
      </w:r>
      <w:r>
        <w:rPr>
          <w:color w:val="080808"/>
          <w:sz w:val="29"/>
        </w:rPr>
        <w:t>покупателями</w:t>
      </w:r>
      <w:r>
        <w:rPr>
          <w:color w:val="080808"/>
          <w:spacing w:val="-7"/>
          <w:sz w:val="29"/>
        </w:rPr>
        <w:t xml:space="preserve"> </w:t>
      </w:r>
      <w:r>
        <w:rPr>
          <w:color w:val="080808"/>
          <w:sz w:val="29"/>
        </w:rPr>
        <w:t>(продавцами)</w:t>
      </w:r>
      <w:r>
        <w:rPr>
          <w:color w:val="080808"/>
          <w:spacing w:val="-13"/>
          <w:sz w:val="29"/>
        </w:rPr>
        <w:t xml:space="preserve"> </w:t>
      </w:r>
      <w:r>
        <w:rPr>
          <w:color w:val="080808"/>
          <w:sz w:val="29"/>
        </w:rPr>
        <w:t>только</w:t>
      </w:r>
      <w:r>
        <w:rPr>
          <w:color w:val="080808"/>
          <w:spacing w:val="-13"/>
          <w:sz w:val="29"/>
        </w:rPr>
        <w:t xml:space="preserve"> </w:t>
      </w:r>
      <w:r>
        <w:rPr>
          <w:color w:val="080808"/>
          <w:sz w:val="29"/>
        </w:rPr>
        <w:t>во</w:t>
      </w:r>
      <w:r>
        <w:rPr>
          <w:color w:val="080808"/>
          <w:spacing w:val="-19"/>
          <w:sz w:val="29"/>
        </w:rPr>
        <w:t xml:space="preserve"> </w:t>
      </w:r>
      <w:r w:rsidR="00FE699F">
        <w:rPr>
          <w:color w:val="080808"/>
          <w:sz w:val="29"/>
        </w:rPr>
        <w:t>внутреннем</w:t>
      </w:r>
      <w:r>
        <w:rPr>
          <w:color w:val="080808"/>
          <w:spacing w:val="-5"/>
          <w:sz w:val="29"/>
        </w:rPr>
        <w:t xml:space="preserve"> </w:t>
      </w:r>
      <w:r>
        <w:rPr>
          <w:color w:val="080808"/>
          <w:spacing w:val="-4"/>
          <w:sz w:val="29"/>
        </w:rPr>
        <w:t>чате</w:t>
      </w:r>
    </w:p>
    <w:p w:rsidR="00A43435" w:rsidRDefault="00B34330">
      <w:pPr>
        <w:spacing w:line="242" w:lineRule="auto"/>
        <w:ind w:left="1340" w:hanging="5"/>
        <w:rPr>
          <w:sz w:val="29"/>
        </w:rPr>
      </w:pPr>
      <w:r>
        <w:rPr>
          <w:color w:val="080808"/>
          <w:sz w:val="29"/>
        </w:rPr>
        <w:t>торговой</w:t>
      </w:r>
      <w:r>
        <w:rPr>
          <w:color w:val="080808"/>
          <w:spacing w:val="31"/>
          <w:sz w:val="29"/>
        </w:rPr>
        <w:t xml:space="preserve"> </w:t>
      </w:r>
      <w:r>
        <w:rPr>
          <w:color w:val="080808"/>
          <w:sz w:val="29"/>
        </w:rPr>
        <w:t>площадки</w:t>
      </w:r>
      <w:r>
        <w:rPr>
          <w:color w:val="080808"/>
          <w:spacing w:val="23"/>
          <w:sz w:val="29"/>
        </w:rPr>
        <w:t xml:space="preserve"> </w:t>
      </w:r>
      <w:r w:rsidR="00FE699F">
        <w:rPr>
          <w:color w:val="080808"/>
          <w:sz w:val="29"/>
        </w:rPr>
        <w:t>(зачастую</w:t>
      </w:r>
      <w:r>
        <w:rPr>
          <w:color w:val="080808"/>
          <w:spacing w:val="14"/>
          <w:sz w:val="29"/>
        </w:rPr>
        <w:t xml:space="preserve"> </w:t>
      </w:r>
      <w:r>
        <w:rPr>
          <w:color w:val="080808"/>
          <w:sz w:val="29"/>
        </w:rPr>
        <w:t>торговые</w:t>
      </w:r>
      <w:r>
        <w:rPr>
          <w:color w:val="080808"/>
          <w:spacing w:val="23"/>
          <w:sz w:val="29"/>
        </w:rPr>
        <w:t xml:space="preserve"> </w:t>
      </w:r>
      <w:r>
        <w:rPr>
          <w:color w:val="080808"/>
          <w:sz w:val="29"/>
        </w:rPr>
        <w:t>площадки</w:t>
      </w:r>
      <w:r>
        <w:rPr>
          <w:color w:val="080808"/>
          <w:spacing w:val="23"/>
          <w:sz w:val="29"/>
        </w:rPr>
        <w:t xml:space="preserve"> </w:t>
      </w:r>
      <w:r>
        <w:rPr>
          <w:color w:val="080808"/>
          <w:sz w:val="29"/>
        </w:rPr>
        <w:t>блокируют</w:t>
      </w:r>
      <w:r>
        <w:rPr>
          <w:color w:val="080808"/>
          <w:spacing w:val="20"/>
          <w:sz w:val="29"/>
        </w:rPr>
        <w:t xml:space="preserve"> </w:t>
      </w:r>
      <w:r>
        <w:rPr>
          <w:color w:val="080808"/>
          <w:sz w:val="29"/>
        </w:rPr>
        <w:t>возможность перехода на поддельные ресурсы);</w:t>
      </w:r>
    </w:p>
    <w:p w:rsidR="00A43435" w:rsidRDefault="00B34330">
      <w:pPr>
        <w:spacing w:line="298" w:lineRule="exact"/>
        <w:ind w:left="2051"/>
        <w:rPr>
          <w:sz w:val="29"/>
        </w:rPr>
      </w:pPr>
      <w:r>
        <w:rPr>
          <w:color w:val="080808"/>
          <w:sz w:val="29"/>
        </w:rPr>
        <w:t>ведя</w:t>
      </w:r>
      <w:r>
        <w:rPr>
          <w:color w:val="080808"/>
          <w:spacing w:val="1"/>
          <w:sz w:val="29"/>
        </w:rPr>
        <w:t xml:space="preserve"> </w:t>
      </w:r>
      <w:r>
        <w:rPr>
          <w:color w:val="080808"/>
          <w:sz w:val="29"/>
        </w:rPr>
        <w:t>общение</w:t>
      </w:r>
      <w:r>
        <w:rPr>
          <w:color w:val="080808"/>
          <w:spacing w:val="5"/>
          <w:sz w:val="29"/>
        </w:rPr>
        <w:t xml:space="preserve"> </w:t>
      </w:r>
      <w:r>
        <w:rPr>
          <w:color w:val="080808"/>
          <w:sz w:val="29"/>
        </w:rPr>
        <w:t>с</w:t>
      </w:r>
      <w:r>
        <w:rPr>
          <w:color w:val="080808"/>
          <w:spacing w:val="-8"/>
          <w:sz w:val="29"/>
        </w:rPr>
        <w:t xml:space="preserve"> </w:t>
      </w:r>
      <w:r>
        <w:rPr>
          <w:color w:val="080808"/>
          <w:sz w:val="29"/>
        </w:rPr>
        <w:t>пользователем</w:t>
      </w:r>
      <w:r>
        <w:rPr>
          <w:color w:val="080808"/>
          <w:spacing w:val="30"/>
          <w:sz w:val="29"/>
        </w:rPr>
        <w:t xml:space="preserve"> </w:t>
      </w:r>
      <w:r>
        <w:rPr>
          <w:color w:val="080808"/>
          <w:sz w:val="29"/>
        </w:rPr>
        <w:t>стоит</w:t>
      </w:r>
      <w:r>
        <w:rPr>
          <w:color w:val="080808"/>
          <w:spacing w:val="9"/>
          <w:sz w:val="29"/>
        </w:rPr>
        <w:t xml:space="preserve"> </w:t>
      </w:r>
      <w:r>
        <w:rPr>
          <w:color w:val="080808"/>
          <w:sz w:val="29"/>
        </w:rPr>
        <w:t>перейти</w:t>
      </w:r>
      <w:r>
        <w:rPr>
          <w:color w:val="080808"/>
          <w:spacing w:val="10"/>
          <w:sz w:val="29"/>
        </w:rPr>
        <w:t xml:space="preserve"> </w:t>
      </w:r>
      <w:r>
        <w:rPr>
          <w:color w:val="080808"/>
          <w:sz w:val="29"/>
        </w:rPr>
        <w:t>к</w:t>
      </w:r>
      <w:r>
        <w:rPr>
          <w:color w:val="080808"/>
          <w:spacing w:val="-13"/>
          <w:sz w:val="29"/>
        </w:rPr>
        <w:t xml:space="preserve"> </w:t>
      </w:r>
      <w:r>
        <w:rPr>
          <w:color w:val="080808"/>
          <w:sz w:val="29"/>
        </w:rPr>
        <w:t>его</w:t>
      </w:r>
      <w:r>
        <w:rPr>
          <w:color w:val="080808"/>
          <w:spacing w:val="-3"/>
          <w:sz w:val="29"/>
        </w:rPr>
        <w:t xml:space="preserve"> </w:t>
      </w:r>
      <w:r w:rsidR="00FE699F">
        <w:rPr>
          <w:color w:val="080808"/>
          <w:sz w:val="29"/>
        </w:rPr>
        <w:t>профилю</w:t>
      </w:r>
      <w:r>
        <w:rPr>
          <w:color w:val="080808"/>
          <w:spacing w:val="4"/>
          <w:sz w:val="29"/>
        </w:rPr>
        <w:t xml:space="preserve"> </w:t>
      </w:r>
      <w:r>
        <w:rPr>
          <w:color w:val="080808"/>
          <w:sz w:val="29"/>
        </w:rPr>
        <w:t>и</w:t>
      </w:r>
      <w:r>
        <w:rPr>
          <w:color w:val="080808"/>
          <w:spacing w:val="-7"/>
          <w:sz w:val="29"/>
        </w:rPr>
        <w:t xml:space="preserve"> </w:t>
      </w:r>
      <w:r>
        <w:rPr>
          <w:color w:val="080808"/>
          <w:spacing w:val="-2"/>
          <w:sz w:val="29"/>
        </w:rPr>
        <w:t>обратить</w:t>
      </w:r>
    </w:p>
    <w:p w:rsidR="00A43435" w:rsidRDefault="00B34330">
      <w:pPr>
        <w:spacing w:line="237" w:lineRule="auto"/>
        <w:ind w:left="1333" w:firstLine="6"/>
        <w:rPr>
          <w:sz w:val="29"/>
        </w:rPr>
      </w:pPr>
      <w:r>
        <w:rPr>
          <w:color w:val="080808"/>
          <w:sz w:val="29"/>
        </w:rPr>
        <w:t>внимание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на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дату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создания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(если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он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создан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несколько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дней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назад,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то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это должно вызвать дополнительную настороженность);</w:t>
      </w:r>
    </w:p>
    <w:p w:rsidR="00A43435" w:rsidRDefault="00B34330" w:rsidP="00FE699F">
      <w:pPr>
        <w:spacing w:line="232" w:lineRule="auto"/>
        <w:ind w:left="1339" w:firstLine="713"/>
        <w:rPr>
          <w:sz w:val="29"/>
        </w:rPr>
        <w:sectPr w:rsidR="00A43435">
          <w:pgSz w:w="11970" w:h="16880"/>
          <w:pgMar w:top="140" w:right="520" w:bottom="0" w:left="360" w:header="720" w:footer="720" w:gutter="0"/>
          <w:cols w:space="720"/>
        </w:sectPr>
      </w:pPr>
      <w:r>
        <w:rPr>
          <w:color w:val="080808"/>
          <w:sz w:val="29"/>
        </w:rPr>
        <w:t>очень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внимательно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относится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к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любому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случаю,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когда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необходимо</w:t>
      </w:r>
      <w:r>
        <w:rPr>
          <w:color w:val="080808"/>
          <w:spacing w:val="40"/>
          <w:sz w:val="29"/>
        </w:rPr>
        <w:t xml:space="preserve"> </w:t>
      </w:r>
      <w:r>
        <w:rPr>
          <w:color w:val="080808"/>
          <w:sz w:val="29"/>
        </w:rPr>
        <w:t>ввести</w:t>
      </w:r>
      <w:r>
        <w:rPr>
          <w:color w:val="080808"/>
          <w:spacing w:val="33"/>
          <w:sz w:val="29"/>
        </w:rPr>
        <w:t xml:space="preserve"> </w:t>
      </w:r>
      <w:r>
        <w:rPr>
          <w:color w:val="080808"/>
          <w:sz w:val="29"/>
        </w:rPr>
        <w:t>данные</w:t>
      </w:r>
      <w:r>
        <w:rPr>
          <w:color w:val="080808"/>
          <w:spacing w:val="36"/>
          <w:sz w:val="29"/>
        </w:rPr>
        <w:t xml:space="preserve"> </w:t>
      </w:r>
      <w:r>
        <w:rPr>
          <w:color w:val="080808"/>
          <w:sz w:val="29"/>
        </w:rPr>
        <w:t>карты</w:t>
      </w:r>
      <w:r>
        <w:rPr>
          <w:color w:val="080808"/>
          <w:spacing w:val="31"/>
          <w:sz w:val="29"/>
        </w:rPr>
        <w:t xml:space="preserve"> </w:t>
      </w:r>
      <w:r>
        <w:rPr>
          <w:color w:val="080808"/>
          <w:sz w:val="29"/>
        </w:rPr>
        <w:t>или</w:t>
      </w:r>
      <w:r>
        <w:rPr>
          <w:color w:val="080808"/>
          <w:spacing w:val="34"/>
          <w:sz w:val="29"/>
        </w:rPr>
        <w:t xml:space="preserve"> </w:t>
      </w:r>
      <w:r>
        <w:rPr>
          <w:color w:val="080808"/>
          <w:sz w:val="29"/>
        </w:rPr>
        <w:t>информацию,</w:t>
      </w:r>
      <w:r>
        <w:rPr>
          <w:color w:val="080808"/>
          <w:spacing w:val="39"/>
          <w:sz w:val="29"/>
        </w:rPr>
        <w:t xml:space="preserve"> </w:t>
      </w:r>
      <w:r>
        <w:rPr>
          <w:color w:val="080808"/>
          <w:sz w:val="29"/>
        </w:rPr>
        <w:t>предоставленную</w:t>
      </w:r>
      <w:r>
        <w:rPr>
          <w:color w:val="080808"/>
          <w:spacing w:val="10"/>
          <w:sz w:val="29"/>
        </w:rPr>
        <w:t xml:space="preserve"> </w:t>
      </w:r>
      <w:r>
        <w:rPr>
          <w:color w:val="080808"/>
          <w:sz w:val="29"/>
        </w:rPr>
        <w:t>банком</w:t>
      </w:r>
      <w:r>
        <w:rPr>
          <w:color w:val="080808"/>
          <w:spacing w:val="26"/>
          <w:sz w:val="29"/>
        </w:rPr>
        <w:t xml:space="preserve"> </w:t>
      </w:r>
      <w:r>
        <w:rPr>
          <w:color w:val="080808"/>
          <w:sz w:val="29"/>
        </w:rPr>
        <w:t>(смс-</w:t>
      </w:r>
      <w:r>
        <w:rPr>
          <w:color w:val="080808"/>
          <w:spacing w:val="-4"/>
          <w:sz w:val="29"/>
        </w:rPr>
        <w:t>код,</w:t>
      </w:r>
    </w:p>
    <w:p w:rsidR="00A43435" w:rsidRDefault="00B34330" w:rsidP="00FE699F">
      <w:pPr>
        <w:pStyle w:val="a3"/>
        <w:spacing w:before="321" w:line="242" w:lineRule="auto"/>
        <w:ind w:right="834"/>
      </w:pPr>
      <w:r>
        <w:rPr>
          <w:color w:val="070707"/>
        </w:rPr>
        <w:lastRenderedPageBreak/>
        <w:t>логин или пароль от интернет-банкинга). Самый надежный способ уберечь свои средства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80"/>
        </w:rPr>
        <w:t xml:space="preserve"> </w:t>
      </w:r>
      <w:r>
        <w:rPr>
          <w:color w:val="070707"/>
        </w:rPr>
        <w:t>это никому</w:t>
      </w:r>
      <w:r>
        <w:rPr>
          <w:color w:val="070707"/>
          <w:spacing w:val="38"/>
        </w:rPr>
        <w:t xml:space="preserve"> </w:t>
      </w:r>
      <w:r>
        <w:rPr>
          <w:color w:val="070707"/>
        </w:rPr>
        <w:t>не сообщать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реквизиты</w:t>
      </w:r>
      <w:r>
        <w:rPr>
          <w:color w:val="070707"/>
          <w:spacing w:val="38"/>
        </w:rPr>
        <w:t xml:space="preserve"> </w:t>
      </w:r>
      <w:r>
        <w:rPr>
          <w:color w:val="070707"/>
        </w:rPr>
        <w:t>своей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карты;</w:t>
      </w:r>
    </w:p>
    <w:p w:rsidR="00A43435" w:rsidRDefault="00B34330">
      <w:pPr>
        <w:pStyle w:val="a3"/>
        <w:spacing w:line="244" w:lineRule="auto"/>
        <w:ind w:left="118" w:right="803" w:firstLine="700"/>
      </w:pPr>
      <w:r>
        <w:rPr>
          <w:color w:val="070707"/>
        </w:rPr>
        <w:t>уточнить у собеседника</w:t>
      </w:r>
      <w:r>
        <w:rPr>
          <w:color w:val="070707"/>
          <w:spacing w:val="32"/>
        </w:rPr>
        <w:t xml:space="preserve"> </w:t>
      </w:r>
      <w:r>
        <w:rPr>
          <w:color w:val="070707"/>
        </w:rPr>
        <w:t>номер телефона</w:t>
      </w:r>
      <w:r>
        <w:rPr>
          <w:color w:val="070707"/>
          <w:spacing w:val="27"/>
        </w:rPr>
        <w:t xml:space="preserve"> </w:t>
      </w:r>
      <w:r>
        <w:rPr>
          <w:color w:val="070707"/>
        </w:rPr>
        <w:t>если он не указан в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 xml:space="preserve">объявлении, </w:t>
      </w:r>
      <w:r>
        <w:rPr>
          <w:color w:val="070707"/>
          <w:w w:val="105"/>
        </w:rPr>
        <w:t>а</w:t>
      </w:r>
      <w:r>
        <w:rPr>
          <w:color w:val="070707"/>
          <w:w w:val="105"/>
        </w:rPr>
        <w:t xml:space="preserve"> потом позвоните на этот номер, чтобы убедиться, что он реален и принадлежит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именно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пользователю,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с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которым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вы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совершаете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сделку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>(очень часто злоумышленники используют номера телефонов, взятые в аренду на непродолжительное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время и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физического доступа к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нему,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не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имеют);</w:t>
      </w:r>
    </w:p>
    <w:p w:rsidR="00A43435" w:rsidRDefault="00B34330">
      <w:pPr>
        <w:pStyle w:val="a3"/>
        <w:tabs>
          <w:tab w:val="left" w:pos="1477"/>
          <w:tab w:val="left" w:pos="2886"/>
          <w:tab w:val="left" w:pos="3477"/>
          <w:tab w:val="left" w:pos="5381"/>
          <w:tab w:val="left" w:pos="7996"/>
        </w:tabs>
        <w:spacing w:line="247" w:lineRule="auto"/>
        <w:ind w:left="126" w:right="809" w:firstLine="701"/>
        <w:jc w:val="right"/>
      </w:pPr>
      <w:r>
        <w:rPr>
          <w:color w:val="070707"/>
        </w:rPr>
        <w:t>использовать отдельную банковскую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карту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для осуществления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покупок в сети Интернет,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на которой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не хранятся денежные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средства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 xml:space="preserve">и на которую не поступает </w:t>
      </w:r>
      <w:r w:rsidR="00FE699F">
        <w:rPr>
          <w:color w:val="070707"/>
        </w:rPr>
        <w:t>регулярный</w:t>
      </w:r>
      <w:r>
        <w:rPr>
          <w:color w:val="070707"/>
        </w:rPr>
        <w:t xml:space="preserve"> доход в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 xml:space="preserve">виде заработной платы, стипендии или пенсии; </w:t>
      </w:r>
      <w:r>
        <w:rPr>
          <w:color w:val="070707"/>
          <w:spacing w:val="-2"/>
        </w:rPr>
        <w:t>избегать</w:t>
      </w:r>
      <w:r>
        <w:rPr>
          <w:color w:val="070707"/>
        </w:rPr>
        <w:tab/>
      </w:r>
      <w:r>
        <w:rPr>
          <w:color w:val="070707"/>
          <w:spacing w:val="-2"/>
        </w:rPr>
        <w:t>перехода</w:t>
      </w:r>
      <w:r>
        <w:rPr>
          <w:color w:val="070707"/>
        </w:rPr>
        <w:tab/>
      </w:r>
      <w:r>
        <w:rPr>
          <w:color w:val="070707"/>
          <w:spacing w:val="-6"/>
        </w:rPr>
        <w:t>по</w:t>
      </w:r>
      <w:r>
        <w:rPr>
          <w:color w:val="070707"/>
        </w:rPr>
        <w:tab/>
      </w:r>
      <w:r>
        <w:rPr>
          <w:color w:val="070707"/>
          <w:spacing w:val="-2"/>
        </w:rPr>
        <w:t>неиз</w:t>
      </w:r>
      <w:r>
        <w:rPr>
          <w:color w:val="070707"/>
          <w:spacing w:val="-2"/>
        </w:rPr>
        <w:t>вестным</w:t>
      </w:r>
      <w:r>
        <w:rPr>
          <w:color w:val="070707"/>
        </w:rPr>
        <w:tab/>
      </w:r>
      <w:r w:rsidR="00FE699F">
        <w:rPr>
          <w:color w:val="070707"/>
          <w:spacing w:val="-2"/>
        </w:rPr>
        <w:t>интернет-ссыл</w:t>
      </w:r>
      <w:r>
        <w:rPr>
          <w:color w:val="070707"/>
          <w:spacing w:val="-2"/>
        </w:rPr>
        <w:t>кам,</w:t>
      </w:r>
      <w:r>
        <w:rPr>
          <w:color w:val="070707"/>
        </w:rPr>
        <w:tab/>
      </w:r>
      <w:r>
        <w:rPr>
          <w:color w:val="070707"/>
          <w:spacing w:val="-2"/>
        </w:rPr>
        <w:t xml:space="preserve">которые </w:t>
      </w:r>
      <w:r>
        <w:rPr>
          <w:color w:val="070707"/>
        </w:rPr>
        <w:t>предоставляются</w:t>
      </w:r>
      <w:r>
        <w:rPr>
          <w:color w:val="070707"/>
          <w:spacing w:val="50"/>
          <w:w w:val="150"/>
        </w:rPr>
        <w:t xml:space="preserve"> </w:t>
      </w:r>
      <w:r>
        <w:rPr>
          <w:color w:val="070707"/>
        </w:rPr>
        <w:t>в</w:t>
      </w:r>
      <w:r>
        <w:rPr>
          <w:color w:val="070707"/>
          <w:spacing w:val="66"/>
        </w:rPr>
        <w:t xml:space="preserve"> </w:t>
      </w:r>
      <w:r>
        <w:rPr>
          <w:color w:val="070707"/>
        </w:rPr>
        <w:t>ходе</w:t>
      </w:r>
      <w:r>
        <w:rPr>
          <w:color w:val="070707"/>
          <w:spacing w:val="50"/>
          <w:w w:val="150"/>
        </w:rPr>
        <w:t xml:space="preserve"> </w:t>
      </w:r>
      <w:r>
        <w:rPr>
          <w:color w:val="070707"/>
        </w:rPr>
        <w:t>переписки</w:t>
      </w:r>
      <w:r>
        <w:rPr>
          <w:color w:val="070707"/>
          <w:spacing w:val="59"/>
          <w:w w:val="150"/>
        </w:rPr>
        <w:t xml:space="preserve"> </w:t>
      </w:r>
      <w:r>
        <w:rPr>
          <w:color w:val="070707"/>
        </w:rPr>
        <w:t>якобы</w:t>
      </w:r>
      <w:r>
        <w:rPr>
          <w:color w:val="070707"/>
          <w:spacing w:val="76"/>
        </w:rPr>
        <w:t xml:space="preserve"> </w:t>
      </w:r>
      <w:r>
        <w:rPr>
          <w:color w:val="070707"/>
        </w:rPr>
        <w:t>для</w:t>
      </w:r>
      <w:r>
        <w:rPr>
          <w:color w:val="070707"/>
          <w:spacing w:val="61"/>
          <w:w w:val="150"/>
        </w:rPr>
        <w:t xml:space="preserve"> </w:t>
      </w:r>
      <w:r>
        <w:rPr>
          <w:color w:val="070707"/>
        </w:rPr>
        <w:t>получения</w:t>
      </w:r>
      <w:r>
        <w:rPr>
          <w:color w:val="070707"/>
          <w:spacing w:val="69"/>
          <w:w w:val="150"/>
        </w:rPr>
        <w:t xml:space="preserve"> </w:t>
      </w:r>
      <w:r>
        <w:rPr>
          <w:color w:val="070707"/>
        </w:rPr>
        <w:t>предоплаты</w:t>
      </w:r>
      <w:r>
        <w:rPr>
          <w:color w:val="070707"/>
          <w:spacing w:val="73"/>
          <w:w w:val="150"/>
        </w:rPr>
        <w:t xml:space="preserve"> </w:t>
      </w:r>
      <w:r>
        <w:rPr>
          <w:color w:val="070707"/>
          <w:spacing w:val="-5"/>
        </w:rPr>
        <w:t>или</w:t>
      </w:r>
    </w:p>
    <w:p w:rsidR="00A43435" w:rsidRDefault="00B34330">
      <w:pPr>
        <w:pStyle w:val="a3"/>
        <w:spacing w:line="317" w:lineRule="exact"/>
        <w:ind w:left="127"/>
      </w:pPr>
      <w:r>
        <w:rPr>
          <w:color w:val="070707"/>
        </w:rPr>
        <w:t>оформления</w:t>
      </w:r>
      <w:r>
        <w:rPr>
          <w:color w:val="070707"/>
          <w:spacing w:val="27"/>
        </w:rPr>
        <w:t xml:space="preserve"> </w:t>
      </w:r>
      <w:r>
        <w:rPr>
          <w:color w:val="070707"/>
          <w:spacing w:val="-2"/>
        </w:rPr>
        <w:t>доставки.</w:t>
      </w:r>
    </w:p>
    <w:p w:rsidR="00A43435" w:rsidRDefault="00B34330">
      <w:pPr>
        <w:pStyle w:val="a3"/>
        <w:spacing w:line="244" w:lineRule="auto"/>
        <w:ind w:left="126" w:right="797" w:firstLine="698"/>
      </w:pPr>
      <w:r>
        <w:rPr>
          <w:color w:val="070707"/>
        </w:rPr>
        <w:t>если Вы</w:t>
      </w:r>
      <w:r w:rsidR="00FE699F">
        <w:rPr>
          <w:color w:val="070707"/>
        </w:rPr>
        <w:t xml:space="preserve"> все же перешли по подобной ссыл</w:t>
      </w:r>
      <w:r>
        <w:rPr>
          <w:color w:val="070707"/>
        </w:rPr>
        <w:t>ке и видите уведомление о том, что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в системе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имеется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денежный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перевод и для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его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получения необходимо ввести данные банковской платежной карты, ни при каких обстоятельствах не вводите запрашиваемые сведения, так как это приведет к утрате собственных денежных средств.</w:t>
      </w:r>
    </w:p>
    <w:p w:rsidR="00A43435" w:rsidRDefault="00B34330">
      <w:pPr>
        <w:pStyle w:val="a3"/>
        <w:spacing w:line="242" w:lineRule="auto"/>
        <w:ind w:left="129" w:right="798" w:firstLine="704"/>
      </w:pPr>
      <w:r>
        <w:rPr>
          <w:color w:val="070707"/>
          <w:w w:val="105"/>
        </w:rPr>
        <w:t xml:space="preserve">если Вы все же ввели данные своей банковской карты на поддельном </w:t>
      </w:r>
      <w:r>
        <w:rPr>
          <w:color w:val="070707"/>
        </w:rPr>
        <w:t>ресу</w:t>
      </w:r>
      <w:r>
        <w:rPr>
          <w:color w:val="070707"/>
        </w:rPr>
        <w:t xml:space="preserve">рсе или сообщили их постороннему лицу, необходимо в срочном порядке </w:t>
      </w:r>
      <w:r>
        <w:rPr>
          <w:color w:val="070707"/>
          <w:w w:val="105"/>
        </w:rPr>
        <w:t xml:space="preserve">произвести блокировку карты, позвонив в банк либо самостоятельно в </w:t>
      </w:r>
      <w:r>
        <w:rPr>
          <w:color w:val="070707"/>
          <w:spacing w:val="-2"/>
          <w:w w:val="105"/>
        </w:rPr>
        <w:t>интернет-банкинге.</w:t>
      </w:r>
    </w:p>
    <w:p w:rsidR="00A43435" w:rsidRDefault="00B34330">
      <w:pPr>
        <w:pStyle w:val="a3"/>
        <w:spacing w:line="247" w:lineRule="auto"/>
        <w:ind w:left="126" w:right="794" w:firstLine="1140"/>
      </w:pPr>
      <w:r>
        <w:rPr>
          <w:color w:val="070707"/>
        </w:rPr>
        <w:t xml:space="preserve">если Вам поступил звонок из «банка» ни при каких обстоятельствах, </w:t>
      </w:r>
      <w:r>
        <w:rPr>
          <w:color w:val="070707"/>
          <w:w w:val="105"/>
        </w:rPr>
        <w:t>никому и никогда не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сообщайте информ</w:t>
      </w:r>
      <w:r>
        <w:rPr>
          <w:color w:val="070707"/>
          <w:w w:val="105"/>
        </w:rPr>
        <w:t>ацию о себе или своей банковской платежной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карте.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Если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Вам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будет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звонить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настоящий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сотрудник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банка,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то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 xml:space="preserve">он </w:t>
      </w:r>
      <w:r>
        <w:rPr>
          <w:color w:val="070707"/>
        </w:rPr>
        <w:t>точно будет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знать, как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минимум номер Вашей банковской платежной карты и</w:t>
      </w:r>
      <w:r>
        <w:rPr>
          <w:color w:val="444444"/>
        </w:rPr>
        <w:t xml:space="preserve">• </w:t>
      </w:r>
      <w:r>
        <w:rPr>
          <w:color w:val="070707"/>
          <w:w w:val="105"/>
        </w:rPr>
        <w:t>никогда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не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>спросит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конфиденциальную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информацию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в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телефонном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w w:val="105"/>
        </w:rPr>
        <w:t>режиме.</w:t>
      </w:r>
    </w:p>
    <w:p w:rsidR="00A43435" w:rsidRDefault="00B34330">
      <w:pPr>
        <w:pStyle w:val="a3"/>
        <w:spacing w:line="247" w:lineRule="auto"/>
        <w:ind w:left="126" w:right="803" w:firstLine="1139"/>
      </w:pPr>
      <w:r>
        <w:rPr>
          <w:color w:val="070707"/>
        </w:rPr>
        <w:t>уточните с кем именно Вы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общаетесь, после чего положите трубку и перезвоните на номер телефона, который отображался у Вас на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 xml:space="preserve">экране (в этом </w:t>
      </w:r>
      <w:r>
        <w:rPr>
          <w:color w:val="070707"/>
          <w:w w:val="105"/>
        </w:rPr>
        <w:t xml:space="preserve">случае Вы свяжитесь именно с тем абонентом, которому принадлежит указанный номер, а не со злоумышленниками, которые </w:t>
      </w:r>
      <w:r>
        <w:rPr>
          <w:color w:val="070707"/>
          <w:w w:val="105"/>
        </w:rPr>
        <w:t>его использовали с целью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скрыть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>свой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настоящий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номер)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>и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уточните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суть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возникшей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проблемы.</w:t>
      </w:r>
    </w:p>
    <w:p w:rsidR="00A43435" w:rsidRDefault="00B34330">
      <w:pPr>
        <w:pStyle w:val="a3"/>
        <w:spacing w:line="242" w:lineRule="auto"/>
        <w:ind w:left="123" w:right="801" w:firstLine="1138"/>
      </w:pPr>
      <w:r>
        <w:rPr>
          <w:color w:val="070707"/>
        </w:rPr>
        <w:t>если же на Вас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оказывается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психологическое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 xml:space="preserve">давление угрозами, что </w:t>
      </w:r>
      <w:r>
        <w:rPr>
          <w:color w:val="070707"/>
          <w:w w:val="105"/>
        </w:rPr>
        <w:t>через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несколько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секунд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>Вы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понесете финансовые потери,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кто-то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оформит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на Вас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кредит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или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что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если Вы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не сообщите требуемую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информацию, то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 xml:space="preserve">карту вообще заблокируют, не волнуйтесь, это обычная уловка преступников, </w:t>
      </w:r>
      <w:r>
        <w:rPr>
          <w:color w:val="070707"/>
        </w:rPr>
        <w:t>главная цель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которых ввести Вас в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состояние неуверенности и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 xml:space="preserve">страха потерять </w:t>
      </w:r>
      <w:r>
        <w:rPr>
          <w:color w:val="070707"/>
          <w:spacing w:val="-2"/>
          <w:w w:val="105"/>
        </w:rPr>
        <w:t>сбережения.</w:t>
      </w:r>
    </w:p>
    <w:p w:rsidR="00A43435" w:rsidRDefault="00B34330">
      <w:pPr>
        <w:pStyle w:val="a3"/>
        <w:spacing w:before="315"/>
        <w:ind w:left="824"/>
        <w:jc w:val="left"/>
      </w:pPr>
      <w:r>
        <w:rPr>
          <w:color w:val="070707"/>
          <w:w w:val="105"/>
        </w:rPr>
        <w:t>С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spacing w:val="-2"/>
          <w:w w:val="105"/>
        </w:rPr>
        <w:t>уважением,</w:t>
      </w:r>
    </w:p>
    <w:p w:rsidR="00A43435" w:rsidRDefault="00A43435">
      <w:pPr>
        <w:pStyle w:val="a3"/>
        <w:spacing w:before="173"/>
        <w:jc w:val="left"/>
      </w:pPr>
    </w:p>
    <w:p w:rsidR="00A43435" w:rsidRDefault="00B34330">
      <w:pPr>
        <w:pStyle w:val="a3"/>
        <w:spacing w:line="208" w:lineRule="auto"/>
        <w:ind w:left="127" w:right="2688" w:hanging="4"/>
        <w:jc w:val="left"/>
      </w:pPr>
      <w:r>
        <w:rPr>
          <w:color w:val="070707"/>
          <w:w w:val="105"/>
        </w:rPr>
        <w:t>Руководство Брестского межрайонного отдела Следственного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комитета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Республики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spacing w:val="-2"/>
          <w:w w:val="105"/>
        </w:rPr>
        <w:t>Беларусь</w:t>
      </w:r>
    </w:p>
    <w:sectPr w:rsidR="00A43435">
      <w:pgSz w:w="11910" w:h="16840"/>
      <w:pgMar w:top="120" w:right="9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91A93"/>
    <w:multiLevelType w:val="hybridMultilevel"/>
    <w:tmpl w:val="46D853C0"/>
    <w:lvl w:ilvl="0" w:tplc="54884F84">
      <w:start w:val="1"/>
      <w:numFmt w:val="decimal"/>
      <w:lvlText w:val="%1."/>
      <w:lvlJc w:val="left"/>
      <w:pPr>
        <w:ind w:left="1126" w:hanging="293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D49E632A">
      <w:numFmt w:val="bullet"/>
      <w:lvlText w:val="•"/>
      <w:lvlJc w:val="left"/>
      <w:pPr>
        <w:ind w:left="1991" w:hanging="293"/>
      </w:pPr>
      <w:rPr>
        <w:rFonts w:hint="default"/>
        <w:lang w:val="ru-RU" w:eastAsia="en-US" w:bidi="ar-SA"/>
      </w:rPr>
    </w:lvl>
    <w:lvl w:ilvl="2" w:tplc="9CD081BA">
      <w:numFmt w:val="bullet"/>
      <w:lvlText w:val="•"/>
      <w:lvlJc w:val="left"/>
      <w:pPr>
        <w:ind w:left="2863" w:hanging="293"/>
      </w:pPr>
      <w:rPr>
        <w:rFonts w:hint="default"/>
        <w:lang w:val="ru-RU" w:eastAsia="en-US" w:bidi="ar-SA"/>
      </w:rPr>
    </w:lvl>
    <w:lvl w:ilvl="3" w:tplc="23386EEE">
      <w:numFmt w:val="bullet"/>
      <w:lvlText w:val="•"/>
      <w:lvlJc w:val="left"/>
      <w:pPr>
        <w:ind w:left="3735" w:hanging="293"/>
      </w:pPr>
      <w:rPr>
        <w:rFonts w:hint="default"/>
        <w:lang w:val="ru-RU" w:eastAsia="en-US" w:bidi="ar-SA"/>
      </w:rPr>
    </w:lvl>
    <w:lvl w:ilvl="4" w:tplc="FC1ECFD0">
      <w:numFmt w:val="bullet"/>
      <w:lvlText w:val="•"/>
      <w:lvlJc w:val="left"/>
      <w:pPr>
        <w:ind w:left="4607" w:hanging="293"/>
      </w:pPr>
      <w:rPr>
        <w:rFonts w:hint="default"/>
        <w:lang w:val="ru-RU" w:eastAsia="en-US" w:bidi="ar-SA"/>
      </w:rPr>
    </w:lvl>
    <w:lvl w:ilvl="5" w:tplc="EE1650DC">
      <w:numFmt w:val="bullet"/>
      <w:lvlText w:val="•"/>
      <w:lvlJc w:val="left"/>
      <w:pPr>
        <w:ind w:left="5479" w:hanging="293"/>
      </w:pPr>
      <w:rPr>
        <w:rFonts w:hint="default"/>
        <w:lang w:val="ru-RU" w:eastAsia="en-US" w:bidi="ar-SA"/>
      </w:rPr>
    </w:lvl>
    <w:lvl w:ilvl="6" w:tplc="94389B0C">
      <w:numFmt w:val="bullet"/>
      <w:lvlText w:val="•"/>
      <w:lvlJc w:val="left"/>
      <w:pPr>
        <w:ind w:left="6351" w:hanging="293"/>
      </w:pPr>
      <w:rPr>
        <w:rFonts w:hint="default"/>
        <w:lang w:val="ru-RU" w:eastAsia="en-US" w:bidi="ar-SA"/>
      </w:rPr>
    </w:lvl>
    <w:lvl w:ilvl="7" w:tplc="B880A606">
      <w:numFmt w:val="bullet"/>
      <w:lvlText w:val="•"/>
      <w:lvlJc w:val="left"/>
      <w:pPr>
        <w:ind w:left="7223" w:hanging="293"/>
      </w:pPr>
      <w:rPr>
        <w:rFonts w:hint="default"/>
        <w:lang w:val="ru-RU" w:eastAsia="en-US" w:bidi="ar-SA"/>
      </w:rPr>
    </w:lvl>
    <w:lvl w:ilvl="8" w:tplc="AAA621FA">
      <w:numFmt w:val="bullet"/>
      <w:lvlText w:val="•"/>
      <w:lvlJc w:val="left"/>
      <w:pPr>
        <w:ind w:left="8095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35"/>
    <w:rsid w:val="00A43435"/>
    <w:rsid w:val="00B34330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24DB"/>
  <w15:docId w15:val="{8DD99868-E7AA-4A4C-8110-637A904A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1" w:hanging="29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2025-05-30T07:12:00Z</dcterms:created>
  <dcterms:modified xsi:type="dcterms:W3CDTF">2025-05-30T07:12:00Z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Lotus Notes</vt:lpwstr>
  </property>
  <property fmtid="{D5CDD505-2E9C-101B-9397-08002B2CF9AE}" pid="4" name="LastSaved">
    <vt:filetime>2025-05-30T00:00:00Z</vt:filetime>
  </property>
  <property fmtid="{D5CDD505-2E9C-101B-9397-08002B2CF9AE}" pid="5" name="Producer">
    <vt:lpwstr>ABBYY FineReader 11</vt:lpwstr>
  </property>
</Properties>
</file>