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лиц старшего и пожилого возраста (старше 60 лет) по вопросам профилактики коронавирусной инфекции 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(инфекции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bCs/>
          <w:sz w:val="28"/>
          <w:szCs w:val="28"/>
        </w:rPr>
        <w:t>-19)</w:t>
      </w:r>
      <w:r/>
      <w:bookmarkStart w:id="0" w:name="_GoBack"/>
      <w:bookmarkEnd w:id="0"/>
      <w:r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рекомендации.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para4"/>
        <w:numPr>
          <w:ilvl w:val="0"/>
          <w:numId w:val="4"/>
        </w:numPr>
        <w:ind w:left="0" w:firstLine="85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fill="ffffff"/>
        </w:rPr>
        <w:t>Не выходите из дома и не встречайтесь с другими людьми без жизненно важной необходимости.</w:t>
      </w:r>
    </w:p>
    <w:p>
      <w:pPr>
        <w:ind w:firstLine="85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>Отложите празднования дней рождения и прочих праздников.</w:t>
      </w:r>
    </w:p>
    <w:p>
      <w:pPr>
        <w:ind w:firstLine="85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>Отложите посещение учреждений здравоохранения, если это не требует неотложных лечебных мер.</w:t>
      </w:r>
    </w:p>
    <w:p>
      <w:pPr>
        <w:ind w:firstLine="85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>Не приглашайте к себе гостей и не ходите в гости сами (включая членов семьи).</w:t>
      </w:r>
    </w:p>
    <w:p>
      <w:pPr>
        <w:ind w:firstLine="851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>Отложите на время контакты с детьми и внуками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(дети не относятся к группе риска и для них заболевание проходит легко, но в одной семье они с высокой долей вероятности заразят бабушек и дедушек).</w:t>
      </w:r>
      <w:r>
        <w:rPr>
          <w:rFonts w:ascii="Times New Roman" w:hAnsi="Times New Roman" w:cs="Times New Roman"/>
          <w:i/>
          <w:iCs/>
          <w:sz w:val="28"/>
          <w:szCs w:val="28"/>
          <w:shd w:val="clear" w:fill="ffffff"/>
        </w:rPr>
      </w:r>
    </w:p>
    <w:p>
      <w:pPr>
        <w:ind w:firstLine="851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 xml:space="preserve">Избегайте мест скопления людей </w:t>
      </w:r>
      <w:r>
        <w:rPr>
          <w:rFonts w:ascii="Times New Roman" w:hAnsi="Times New Roman" w:cs="Times New Roman"/>
          <w:i/>
          <w:iCs/>
          <w:sz w:val="28"/>
          <w:szCs w:val="28"/>
          <w:shd w:val="clear" w:fill="ffffff"/>
        </w:rPr>
        <w:t>(общественный транспорт, магазины, поликлиники, аптеки, выставки, театры, клубы по интересам и т.д.)</w:t>
      </w:r>
      <w:r>
        <w:rPr>
          <w:rFonts w:ascii="Times New Roman" w:hAnsi="Times New Roman" w:cs="Times New Roman"/>
          <w:i/>
          <w:iCs/>
          <w:sz w:val="28"/>
          <w:szCs w:val="28"/>
          <w:shd w:val="clear" w:fill="ffffff"/>
        </w:rPr>
      </w:r>
    </w:p>
    <w:p>
      <w:pPr>
        <w:pStyle w:val="para4"/>
        <w:ind w:left="0" w:firstLine="85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>Избегайте контакта с людьми, вернувшимися из-за границы.</w:t>
      </w:r>
    </w:p>
    <w:p>
      <w:pPr>
        <w:pStyle w:val="para4"/>
        <w:ind w:left="0" w:firstLine="85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тесного контакта с людьми, у которых есть признаки респираторного заболевания (кашель, насморк, лихорадка). Находитесь от них на расстоянии примерно две длины руки. Используйте маску в случае возможного контакта с больными людьми.</w:t>
      </w:r>
    </w:p>
    <w:p>
      <w:pPr>
        <w:pStyle w:val="para4"/>
        <w:numPr>
          <w:ilvl w:val="0"/>
          <w:numId w:val="4"/>
        </w:numPr>
        <w:ind w:left="0" w:firstLine="85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Избегайте рукопожатий и поцелуев при приветствии.</w:t>
      </w:r>
    </w:p>
    <w:p>
      <w:pPr>
        <w:pStyle w:val="para4"/>
        <w:numPr>
          <w:ilvl w:val="0"/>
          <w:numId w:val="4"/>
        </w:numPr>
        <w:ind w:left="0" w:firstLine="85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>
        <w:rPr>
          <w:rFonts w:ascii="Times New Roman" w:hAnsi="Times New Roman" w:cs="Times New Roman"/>
          <w:b/>
          <w:bCs/>
          <w:sz w:val="28"/>
          <w:szCs w:val="28"/>
        </w:rPr>
        <w:t>мойте руки</w:t>
      </w:r>
      <w:r>
        <w:rPr>
          <w:rFonts w:ascii="Times New Roman" w:hAnsi="Times New Roman" w:cs="Times New Roman"/>
          <w:sz w:val="28"/>
          <w:szCs w:val="28"/>
        </w:rPr>
        <w:t xml:space="preserve"> водой с мылом (не менее 20 секунд), используйте для обработки рук антисептик жидкий (гель) или антисептические влажные салфетки.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3"/>
        <w:numPr>
          <w:ilvl w:val="0"/>
          <w:numId w:val="4"/>
        </w:numPr>
        <w:ind w:left="0" w:firstLine="851"/>
        <w:spacing w:before="0" w:after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чаще </w:t>
      </w:r>
      <w:r>
        <w:rPr>
          <w:b/>
          <w:bCs/>
          <w:sz w:val="28"/>
          <w:szCs w:val="28"/>
        </w:rPr>
        <w:t>проветривайте помещение</w:t>
      </w:r>
      <w:r>
        <w:rPr>
          <w:sz w:val="28"/>
          <w:szCs w:val="28"/>
        </w:rPr>
        <w:t xml:space="preserve">, где Вы находитесь и проводите </w:t>
      </w:r>
      <w:r>
        <w:rPr>
          <w:b/>
          <w:bCs/>
          <w:sz w:val="28"/>
          <w:szCs w:val="28"/>
        </w:rPr>
        <w:t>влажную уборку</w:t>
      </w:r>
      <w:r>
        <w:rPr>
          <w:sz w:val="28"/>
          <w:szCs w:val="28"/>
        </w:rPr>
        <w:t xml:space="preserve"> с протиранием всех поверхностей (</w:t>
      </w:r>
      <w:r>
        <w:rPr>
          <w:i/>
          <w:iCs/>
          <w:sz w:val="28"/>
          <w:szCs w:val="28"/>
        </w:rPr>
        <w:t>особенно тщательно – дверные ручки, поручни, столы, стулья, компьютерные клавиатуры и мышки, телефонные аппараты, пульты управления, другие предметы, к которым прикасаетесь в быту</w:t>
      </w:r>
      <w:r>
        <w:rPr>
          <w:sz w:val="28"/>
          <w:szCs w:val="28"/>
        </w:rPr>
        <w:t>).</w:t>
      </w:r>
      <w:r>
        <w:rPr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3"/>
        <w:spacing w:before="0" w:after="0"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Планируйте свою жизнь!</w:t>
      </w:r>
    </w:p>
    <w:p>
      <w:pPr>
        <w:pStyle w:val="para3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ara3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По возможности не ходите сами в магазин и аптеку, попросите сделать это родственников или социального работника. Если Вы вынуждены ходить в магазины и аптеку самостоятельно, то делайте это как можно реже и соблюдайте вышеуказанные общие рекомендации.</w:t>
      </w:r>
    </w:p>
    <w:p>
      <w:pPr>
        <w:pStyle w:val="para3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свои контакты (ФИО, адрес, телефон), с Вами свяжется медицинский работник, который организует выписку и доставку рецептов на дом.</w:t>
      </w:r>
    </w:p>
    <w:p>
      <w:pPr>
        <w:pStyle w:val="para3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По возможности составьте список наиболее важных покупок из магазина и аптеки, попросив кого-нибудь сделать покупки и оставить их перед дверью квартиры (дома).</w:t>
      </w:r>
    </w:p>
    <w:p>
      <w:pPr>
        <w:pStyle w:val="para3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Продукты с длительным сроком хранения и продукты, нуждающиеся в хранении в холодильнике и в заморозке, упакуйте в отдельные пакеты и разместите в холодильнике, после чего тщательно вымойте руки. </w:t>
      </w:r>
    </w:p>
    <w:p>
      <w:pPr>
        <w:pStyle w:val="para3"/>
        <w:numPr>
          <w:ilvl w:val="0"/>
          <w:numId w:val="4"/>
        </w:numPr>
        <w:ind w:left="0" w:firstLine="851"/>
        <w:spacing w:before="0" w:after="0"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Вам необходимо продумать действия на случай, если Вам понадобится медицинская помощь.</w:t>
      </w:r>
    </w:p>
    <w:p>
      <w:pPr>
        <w:pStyle w:val="para3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Договоритесь с близкими (знакомыми), которым можно будет позвонить в случае болезни. </w:t>
      </w:r>
    </w:p>
    <w:p>
      <w:pPr>
        <w:pStyle w:val="para3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Убедитесь, что у Вас записаны все необходимые номера телефонов. </w:t>
      </w:r>
    </w:p>
    <w:p>
      <w:pPr>
        <w:pStyle w:val="para3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Убедитесь, что Ваши близкие (знакомые) знают, какие лекарства Вам необходимы ежедневно или знают, где это можно уточнить. Перечень лекарств и порядок приема лекарств запишите на бумаге и оставьте на видном месте, например, прикрепите на дверь холодильника.</w:t>
      </w:r>
    </w:p>
    <w:p>
      <w:pPr>
        <w:pStyle w:val="para3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Если Вы нуждаетесь в осмотре медицинским работником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свои контакты (ФИО, адрес, телефон), в течение рабочего дня с Вами свяжется медицинский работник и согласует время для визита на дом.</w:t>
      </w:r>
    </w:p>
    <w:p>
      <w:pPr>
        <w:ind w:left="3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</w:r>
    </w:p>
    <w:p>
      <w:pPr>
        <w:pStyle w:val="para3"/>
        <w:ind w:left="851"/>
        <w:spacing w:before="0" w:after="0"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Поддержите свое психологическое состояние!</w:t>
      </w:r>
    </w:p>
    <w:p>
      <w:pPr>
        <w:pStyle w:val="para3"/>
        <w:ind w:left="851"/>
        <w:spacing w:before="0" w:after="0"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ara3"/>
        <w:numPr>
          <w:ilvl w:val="0"/>
          <w:numId w:val="4"/>
        </w:numPr>
        <w:ind w:left="0" w:firstLine="851"/>
        <w:spacing w:before="0" w:after="0"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Читайте и слушайте поменьше новостей, которые вызывают беспокойство, озабоченность и стресс.</w:t>
      </w:r>
    </w:p>
    <w:p>
      <w:pPr>
        <w:pStyle w:val="para3"/>
        <w:ind w:firstLine="708"/>
        <w:spacing w:before="0" w:after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 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 xml:space="preserve">Делайте перерывы от просмотра, чтения или прослушивания новостей, ток-шоу и социальных сетей. 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>Береги свое тело. Старайтесь есть здоровую пищу, регулярно заниматься физическими упражнениями и побольше двигаться дома, много спать, избегать алкоголя и курения.</w:t>
      </w:r>
      <w:r>
        <w:rPr>
          <w:rFonts w:ascii="Times New Roman" w:hAnsi="Times New Roman" w:cs="Times New Roman"/>
          <w:sz w:val="28"/>
          <w:szCs w:val="28"/>
          <w:shd w:val="clear" w:fill="ffffff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>Найдите время, чтобы расслабиться. Попробуйте заняться другими делами, которые вам нравятся.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sz w:val="28"/>
          <w:szCs w:val="28"/>
          <w:shd w:val="clear" w:fill="ffffff"/>
        </w:rPr>
        <w:t>Договоритесь с близкими (знакомыми), что Вы будете с ними регулярно созваниваться и сообщать о своих проблемах и о том, как Вы себя чувствуете.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567" w:right="566" w:bottom="1134" w:header="708"/>
      <w:paperSrc w:first="0" w:other="0"/>
      <w:pgNumType w:fmt="decimal"/>
      <w:titlePg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00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6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cs="Symbol"/>
          <w:sz w:val="20"/>
          <w:szCs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  <w:sz w:val="20"/>
          <w:szCs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  <w:szCs w:val="20"/>
        </w:rPr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cs="Symbol"/>
          <w:sz w:val="20"/>
          <w:szCs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  <w:sz w:val="20"/>
          <w:szCs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  <w:szCs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  <w:szCs w:val="20"/>
        </w:rPr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"/>
      <w:lvlJc w:val="left"/>
      <w:pPr>
        <w:ind w:left="360" w:hanging="0"/>
      </w:pPr>
      <w:rPr>
        <w:rPr>
          <w:rFonts w:ascii="Wingdings" w:hAnsi="Wingdings" w:cs="Wingdings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168"/>
    </w:tmLastPosCaret>
    <w:tmLastPosAnchor>
      <w:tmLastPosPgfIdx w:val="0"/>
      <w:tmLastPosIdx w:val="0"/>
    </w:tmLastPosAnchor>
    <w:tmLastPosTblRect w:left="0" w:top="0" w:right="0" w:bottom="0"/>
  </w:tmLastPos>
  <w:tmAppRevision w:date="1586329795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para2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4">
    <w:name w:val="List Paragraph"/>
    <w:qFormat/>
    <w:basedOn w:val="para0"/>
    <w:pPr>
      <w:ind w:left="720"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6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7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cs="Cambria"/>
      <w:b/>
      <w:bCs/>
      <w:color w:val="365f91"/>
      <w:sz w:val="28"/>
      <w:szCs w:val="28"/>
    </w:rPr>
  </w:style>
  <w:style w:type="character" w:styleId="char2" w:customStyle="1">
    <w:name w:val="Заголовок 2 Знак"/>
    <w:basedOn w:val="char0"/>
    <w:rPr>
      <w:rFonts w:ascii="Times New Roman" w:hAnsi="Times New Roman" w:cs="Times New Roman"/>
      <w:b/>
      <w:bCs/>
      <w:sz w:val="36"/>
      <w:szCs w:val="36"/>
    </w:rPr>
  </w:style>
  <w:style w:type="character" w:styleId="char3">
    <w:name w:val="Strong"/>
    <w:basedOn w:val="char0"/>
    <w:rPr>
      <w:b/>
      <w:bCs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6" w:customStyle="1">
    <w:name w:val="Верхний колонтитул Знак"/>
    <w:basedOn w:val="char0"/>
  </w:style>
  <w:style w:type="character" w:styleId="char7" w:customStyle="1">
    <w:name w:val="Нижний колонтитул Знак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para2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4">
    <w:name w:val="List Paragraph"/>
    <w:qFormat/>
    <w:basedOn w:val="para0"/>
    <w:pPr>
      <w:ind w:left="720"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6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7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cs="Cambria"/>
      <w:b/>
      <w:bCs/>
      <w:color w:val="365f91"/>
      <w:sz w:val="28"/>
      <w:szCs w:val="28"/>
    </w:rPr>
  </w:style>
  <w:style w:type="character" w:styleId="char2" w:customStyle="1">
    <w:name w:val="Заголовок 2 Знак"/>
    <w:basedOn w:val="char0"/>
    <w:rPr>
      <w:rFonts w:ascii="Times New Roman" w:hAnsi="Times New Roman" w:cs="Times New Roman"/>
      <w:b/>
      <w:bCs/>
      <w:sz w:val="36"/>
      <w:szCs w:val="36"/>
    </w:rPr>
  </w:style>
  <w:style w:type="character" w:styleId="char3">
    <w:name w:val="Strong"/>
    <w:basedOn w:val="char0"/>
    <w:rPr>
      <w:b/>
      <w:bCs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6" w:customStyle="1">
    <w:name w:val="Верхний колонтитул Знак"/>
    <w:basedOn w:val="char0"/>
  </w:style>
  <w:style w:type="character" w:styleId="char7" w:customStyle="1">
    <w:name w:val="Нижний колонтитул Знак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Вероника Станиславовна</dc:creator>
  <cp:keywords/>
  <dc:description/>
  <cp:lastModifiedBy/>
  <cp:revision>3</cp:revision>
  <cp:lastPrinted>2020-04-07T06:05:00Z</cp:lastPrinted>
  <dcterms:created xsi:type="dcterms:W3CDTF">2020-04-07T06:06:00Z</dcterms:created>
  <dcterms:modified xsi:type="dcterms:W3CDTF">2020-04-08T07:09:55Z</dcterms:modified>
</cp:coreProperties>
</file>