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/>
          <w:b/>
          <w:sz w:val="28"/>
          <w:szCs w:val="28"/>
        </w:rPr>
        <w:t>социальному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дистанцированию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регистрации случаев инфекции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 xml:space="preserve">-19 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fill="ffffff"/>
        </w:rPr>
      </w:pPr>
      <w:r>
        <w:rPr>
          <w:rFonts w:ascii="Times New Roman" w:hAnsi="Times New Roman"/>
          <w:b/>
          <w:bCs/>
          <w:i/>
          <w:sz w:val="28"/>
          <w:szCs w:val="28"/>
          <w:shd w:val="clear" w:fill="ffffff"/>
        </w:rPr>
        <w:t>Социальное дистанцирование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– комплекс </w:t>
      </w:r>
      <w:r>
        <w:rPr>
          <w:rFonts w:ascii="Times New Roman" w:hAnsi="Times New Roman"/>
          <w:i/>
          <w:sz w:val="28"/>
          <w:szCs w:val="28"/>
          <w:shd w:val="clear" w:fill="ffffff"/>
        </w:rPr>
        <w:t>немедикаментозных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санитарно-эпидемиологических мероприятий (действий), направленных на остановку или замедление распространения </w:t>
      </w:r>
      <w:hyperlink r:id="rId7" w:history="1">
        <w:r>
          <w:rPr>
            <w:rStyle w:val="char3"/>
            <w:rFonts w:ascii="Times New Roman" w:hAnsi="Times New Roman"/>
            <w:i/>
            <w:color w:val="auto"/>
            <w:sz w:val="28"/>
            <w:szCs w:val="28"/>
            <w:u w:color="auto" w:val="none"/>
            <w:shd w:val="clear" w:fill="ffffff"/>
          </w:rPr>
          <w:t>инфекционного</w:t>
        </w:r>
      </w:hyperlink>
      <w:r>
        <w:rPr>
          <w:rFonts w:ascii="Times New Roman" w:hAnsi="Times New Roman"/>
          <w:i/>
          <w:sz w:val="28"/>
          <w:szCs w:val="28"/>
        </w:rPr>
        <w:t xml:space="preserve"> заболевания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fill="ffffff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fill="ffffff"/>
        </w:rPr>
      </w:pPr>
      <w:r>
        <w:rPr>
          <w:rFonts w:ascii="Times New Roman" w:hAnsi="Times New Roman"/>
          <w:i/>
          <w:sz w:val="28"/>
          <w:szCs w:val="28"/>
          <w:shd w:val="clear" w:fill="ffffff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fill="ffffff"/>
        </w:rPr>
        <w:t>Цель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социального дистанцирования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8" w:history="1">
        <w:r>
          <w:rPr>
            <w:rStyle w:val="char3"/>
            <w:rFonts w:ascii="Times New Roman" w:hAnsi="Times New Roman"/>
            <w:i/>
            <w:color w:val="auto"/>
            <w:sz w:val="28"/>
            <w:szCs w:val="28"/>
            <w:u w:color="auto" w:val="none"/>
            <w:shd w:val="clear" w:fill="ffffff"/>
          </w:rPr>
          <w:t>передачи инфекции</w:t>
        </w:r>
      </w:hyperlink>
      <w:r>
        <w:rPr>
          <w:rFonts w:ascii="Times New Roman" w:hAnsi="Times New Roman"/>
          <w:i/>
          <w:sz w:val="28"/>
          <w:szCs w:val="28"/>
          <w:shd w:val="clear" w:fill="ffffff"/>
        </w:rPr>
        <w:t>.</w:t>
      </w:r>
      <w:r>
        <w:rPr>
          <w:rFonts w:ascii="Times New Roman" w:hAnsi="Times New Roman"/>
          <w:i/>
          <w:sz w:val="28"/>
          <w:szCs w:val="28"/>
          <w:shd w:val="clear" w:fill="ffffff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fill="ffffff"/>
          <w:vertAlign w:val="superscript"/>
        </w:rPr>
      </w:pPr>
      <w:r>
        <w:rPr>
          <w:rFonts w:ascii="Times New Roman" w:hAnsi="Times New Roman"/>
          <w:i/>
          <w:sz w:val="28"/>
          <w:szCs w:val="28"/>
          <w:shd w:val="clear" w:fill="ffffff"/>
          <w:vertAlign w:val="superscript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color w:val="1d1d1f"/>
          <w:sz w:val="28"/>
          <w:szCs w:val="28"/>
          <w:shd w:val="clear" w:fill="ffffff"/>
        </w:rPr>
      </w:pPr>
      <w:r>
        <w:rPr>
          <w:rFonts w:ascii="Times New Roman" w:hAnsi="Times New Roman" w:eastAsia="Times New Roman"/>
          <w:b/>
          <w:bCs/>
          <w:i/>
          <w:color w:val="222222"/>
          <w:sz w:val="28"/>
          <w:szCs w:val="28"/>
        </w:rPr>
        <w:t>Принцип</w:t>
      </w:r>
      <w:r>
        <w:rPr>
          <w:rFonts w:ascii="Times New Roman" w:hAnsi="Times New Roman"/>
          <w:i/>
          <w:sz w:val="28"/>
          <w:szCs w:val="28"/>
          <w:shd w:val="clear" w:fill="ffffff"/>
        </w:rPr>
        <w:t>социального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fill="ffffff"/>
        </w:rPr>
        <w:t>дистанцирования</w:t>
      </w:r>
      <w:r>
        <w:rPr>
          <w:rFonts w:ascii="Times New Roman" w:hAnsi="Times New Roman"/>
          <w:i/>
          <w:sz w:val="28"/>
          <w:szCs w:val="28"/>
          <w:shd w:val="clear" w:fill="ffffff"/>
        </w:rPr>
        <w:t xml:space="preserve"> – человек организует свою жизнь таким образом, чтобы сократить </w:t>
      </w:r>
      <w:r>
        <w:rPr>
          <w:rFonts w:ascii="Times New Roman" w:hAnsi="Times New Roman" w:eastAsia="Times New Roman"/>
          <w:i/>
          <w:color w:val="222222"/>
          <w:sz w:val="28"/>
          <w:szCs w:val="28"/>
        </w:rPr>
        <w:t xml:space="preserve">на ¾ контакты за пределами дома и </w:t>
      </w:r>
      <w:r>
        <w:rPr>
          <w:rFonts w:ascii="Times New Roman" w:hAnsi="Times New Roman" w:eastAsia="Times New Roman"/>
          <w:i/>
          <w:color w:val="222222"/>
          <w:sz w:val="28"/>
          <w:szCs w:val="28"/>
        </w:rPr>
        <w:t>работы и на ¼ - на работе.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i/>
          <w:color w:val="1d1d1f"/>
          <w:sz w:val="28"/>
          <w:szCs w:val="28"/>
          <w:shd w:val="clear" w:fill="ffffff"/>
        </w:rPr>
      </w:pP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  <w:t>Если люди практикуют «социальное дистанцирование», избегая общественных мест и в принципе ограничивая свои передвижения, р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  <w:t xml:space="preserve">аспространение 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  <w:t xml:space="preserve">инфекции 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  <w:t>замедляется, происходит сдерживание взрывного роста распространения вируса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  <w:t>.</w:t>
      </w:r>
      <w:r>
        <w:rPr>
          <w:rFonts w:ascii="Times New Roman" w:hAnsi="Times New Roman"/>
          <w:i/>
          <w:color w:val="1d1d1f"/>
          <w:sz w:val="28"/>
          <w:szCs w:val="28"/>
          <w:shd w:val="clear" w:fill="ffffff"/>
        </w:rPr>
      </w: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Не выходите из дома для посещения тех мест, посещение которых не является жизненно важным (библиотек, музеев</w:t>
      </w:r>
      <w:r>
        <w:rPr>
          <w:rFonts w:ascii="Times New Roman" w:hAnsi="Times New Roman"/>
          <w:sz w:val="28"/>
          <w:szCs w:val="28"/>
        </w:rPr>
        <w:t>, кинотеатров, театров</w:t>
      </w:r>
      <w:r>
        <w:rPr>
          <w:rFonts w:ascii="Times New Roman" w:hAnsi="Times New Roman"/>
          <w:sz w:val="28"/>
          <w:szCs w:val="28"/>
        </w:rPr>
        <w:t xml:space="preserve"> и других общественных мест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Дети могут выходить только с семьей. Орган</w:t>
      </w:r>
      <w:r>
        <w:rPr>
          <w:rFonts w:ascii="Times New Roman" w:hAnsi="Times New Roman"/>
          <w:sz w:val="28"/>
          <w:szCs w:val="28"/>
        </w:rPr>
        <w:t>изуйте выгул домашних животных в одиночку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Вы продолжаете спортивные занятия</w:t>
      </w:r>
      <w:r>
        <w:rPr>
          <w:rFonts w:ascii="Times New Roman" w:hAnsi="Times New Roman"/>
          <w:sz w:val="28"/>
          <w:szCs w:val="28"/>
        </w:rPr>
        <w:t xml:space="preserve">, убедитесь, что </w:t>
      </w:r>
      <w:r>
        <w:rPr>
          <w:rFonts w:ascii="Times New Roman" w:hAnsi="Times New Roman"/>
          <w:sz w:val="28"/>
          <w:szCs w:val="28"/>
        </w:rPr>
        <w:t xml:space="preserve">численность группы не </w:t>
      </w:r>
      <w:r>
        <w:rPr>
          <w:rFonts w:ascii="Times New Roman" w:hAnsi="Times New Roman"/>
          <w:sz w:val="28"/>
          <w:szCs w:val="28"/>
        </w:rPr>
        <w:t>превышает</w:t>
      </w:r>
      <w:r>
        <w:rPr>
          <w:rFonts w:ascii="Times New Roman" w:hAnsi="Times New Roman"/>
          <w:sz w:val="28"/>
          <w:szCs w:val="28"/>
        </w:rPr>
        <w:t xml:space="preserve"> 5 человек</w:t>
      </w:r>
      <w:r>
        <w:rPr>
          <w:rFonts w:ascii="Times New Roman" w:hAnsi="Times New Roman"/>
          <w:sz w:val="28"/>
          <w:szCs w:val="28"/>
        </w:rPr>
        <w:t xml:space="preserve"> и во время занятий соблюдается </w:t>
      </w:r>
      <w:r>
        <w:rPr>
          <w:rFonts w:ascii="Times New Roman" w:hAnsi="Times New Roman"/>
          <w:sz w:val="28"/>
          <w:szCs w:val="28"/>
        </w:rPr>
        <w:t>расстояни</w:t>
      </w:r>
      <w:r>
        <w:rPr>
          <w:rFonts w:ascii="Times New Roman" w:hAnsi="Times New Roman"/>
          <w:sz w:val="28"/>
          <w:szCs w:val="28"/>
        </w:rPr>
        <w:t>е 1,5-2</w:t>
      </w:r>
      <w:r>
        <w:rPr>
          <w:rFonts w:ascii="Times New Roman" w:hAnsi="Times New Roman"/>
          <w:sz w:val="28"/>
          <w:szCs w:val="28"/>
        </w:rPr>
        <w:t xml:space="preserve"> м между людьми.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Общайтесь с другими людьми дистанционно с помощью средств связи</w:t>
      </w:r>
      <w:r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удаленная работа, видеозвонки и </w:t>
      </w:r>
      <w:r>
        <w:rPr>
          <w:rFonts w:ascii="Times New Roman" w:hAnsi="Times New Roman"/>
          <w:sz w:val="28"/>
          <w:szCs w:val="28"/>
        </w:rPr>
        <w:t>конференц-связь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работодатель должен следить за сохранением дистанции в 1-1,5</w:t>
      </w:r>
      <w:r>
        <w:rPr>
          <w:rFonts w:ascii="Times New Roman" w:hAnsi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выбирать услуги доставки – только до порога квартиры (дома, офиса);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обращение за стоматологической помощью рекомендуется отложить, за исключением неотложных случаев.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Если Вы выходите из дома в ситуациях, когда это необходимо (см. п.1.), необходимо сократить контакты с другими людьми и сохранять </w:t>
      </w:r>
      <w:r>
        <w:rPr>
          <w:rFonts w:ascii="Times New Roman" w:hAnsi="Times New Roman"/>
          <w:sz w:val="28"/>
          <w:szCs w:val="28"/>
        </w:rPr>
        <w:t>1,5-</w:t>
      </w:r>
      <w:r>
        <w:rPr>
          <w:rFonts w:ascii="Times New Roman" w:hAnsi="Times New Roman"/>
          <w:sz w:val="28"/>
          <w:szCs w:val="28"/>
        </w:rPr>
        <w:t>2-метровое расстояние друг от друга.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он-лайн заявкам на интернет-сайтах учреждений с последующей выдачей их пациентам при предъявлении документа, удостоверяющего личность, 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 xml:space="preserve"> отдельно отведенном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>месте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/>
        </w:rPr>
        <w:t>. 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появлении симптомов респираторного заболевания (повышение температуры тела, кашель, одышка, насморк и т.д.) </w:t>
      </w:r>
      <w:r>
        <w:rPr>
          <w:rFonts w:ascii="Times New Roman" w:hAnsi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>
        <w:rPr>
          <w:rFonts w:ascii="Times New Roman" w:hAnsi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рекомендации.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Избегайте физических контактов, включая рукопожатия и объятия.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Отрывайте двери не ладонью.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Постарайтесь не касаться руками лица.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можно чаще мойте руки.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можно чаще проветривайте помещения.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Постарайтесь не курить сигареты, в том числе электронные, или кальян.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вне дома.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каких случаях можно выходить из дома: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требуется получение срочной медицинской помощи.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посещения места работы.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приобретения товаров </w:t>
      </w:r>
      <w:r>
        <w:rPr>
          <w:rFonts w:ascii="Times New Roman" w:hAnsi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вести себя после выхода из дома: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Избегать общественного транспорта.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общественных местах соблюдать расстояние 1-1,5 м от других людей.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Соблюдать гигиену рук и респираторный этикет.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вести себя на работе: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Соблюдать расстояние 1-1,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 между рабочими местами сотрудников.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можно чаще мыть руки, обрабатывать спиртосодержащим антисептиком (гелем, салфетками).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Стараться не касаться носа и рта, мыть руки перед и после</w:t>
      </w:r>
      <w:r>
        <w:rPr>
          <w:rFonts w:ascii="Times New Roman" w:hAnsi="Times New Roman"/>
          <w:sz w:val="28"/>
          <w:szCs w:val="28"/>
        </w:rPr>
        <w:t xml:space="preserve"> таких прикосновений.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701" w:top="1134" w:right="566" w:bottom="1134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S Gothic">
    <w:panose1 w:val="020B0609070205080204"/>
    <w:charset w:val="80"/>
    <w:family w:val="modern"/>
    <w:pitch w:val="default"/>
  </w:font>
  <w:font w:name="Cambria">
    <w:panose1 w:val="02040503050406030204"/>
    <w:charset w:val="cc"/>
    <w:family w:val="roman"/>
    <w:pitch w:val="default"/>
  </w:font>
  <w:font w:name="MS Mincho">
    <w:panose1 w:val="02020609040205080304"/>
    <w:charset w:val="80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1"/>
    <w:tmLastPosFrameIdx w:val="0"/>
    <w:tmLastPosCaret>
      <w:tmLastPosPgfIdx w:val="64"/>
      <w:tmLastPosIdx w:val="0"/>
    </w:tmLastPosCaret>
    <w:tmLastPosAnchor>
      <w:tmLastPosPgfIdx w:val="0"/>
      <w:tmLastPosIdx w:val="1"/>
    </w:tmLastPosAnchor>
    <w:tmLastPosTblRect w:left="0" w:top="0" w:right="0" w:bottom="0"/>
  </w:tmLastPos>
  <w:tmAppRevision w:date="1586330776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ru.wikipedia.org/wiki/&#1048;&#1085;&#1092;&#1077;&#1082;&#1094;&#1080;&#1103;" TargetMode="External"/><Relationship Id="rId8" Type="http://schemas.openxmlformats.org/officeDocument/2006/relationships/hyperlink" Target="https://ru.wikipedia.org/wiki/&#1052;&#1077;&#1093;&#1072;&#1085;&#1080;&#1079;&#1084;_&#1087;&#1077;&#1088;&#1077;&#1076;&#1072;&#1095;&#1080;_&#1080;&#1085;&#1092;&#1077;&#1082;&#1094;&#1080;&#1080;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Вероника Станиславовна</dc:creator>
  <cp:keywords/>
  <dc:description/>
  <cp:lastModifiedBy/>
  <cp:revision>3</cp:revision>
  <cp:lastPrinted>2020-03-23T12:31:00Z</cp:lastPrinted>
  <dcterms:created xsi:type="dcterms:W3CDTF">2020-04-07T06:07:00Z</dcterms:created>
  <dcterms:modified xsi:type="dcterms:W3CDTF">2020-04-08T07:26:16Z</dcterms:modified>
</cp:coreProperties>
</file>